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2387"/>
        <w:gridCol w:w="4295"/>
      </w:tblGrid>
      <w:tr w:rsidR="001E7C7B" w:rsidRPr="00577FC9" w14:paraId="579E5323" w14:textId="77777777" w:rsidTr="00F1459F">
        <w:tc>
          <w:tcPr>
            <w:tcW w:w="2632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42A9F21" w14:textId="77777777" w:rsidR="00171D08" w:rsidRPr="00577FC9" w:rsidRDefault="00171D08" w:rsidP="00D16EC2">
            <w:pPr>
              <w:jc w:val="center"/>
              <w:rPr>
                <w:rFonts w:cs="Arial"/>
                <w:b/>
                <w:bCs/>
              </w:rPr>
            </w:pPr>
            <w:r w:rsidRPr="00577FC9">
              <w:rPr>
                <w:rFonts w:cs="Arial"/>
                <w:b/>
                <w:bCs/>
              </w:rPr>
              <w:t>WNIOSKUJĄCY</w:t>
            </w:r>
          </w:p>
        </w:tc>
        <w:tc>
          <w:tcPr>
            <w:tcW w:w="2368" w:type="pct"/>
            <w:tcBorders>
              <w:left w:val="single" w:sz="2" w:space="0" w:color="auto"/>
              <w:bottom w:val="dotted" w:sz="4" w:space="0" w:color="auto"/>
            </w:tcBorders>
          </w:tcPr>
          <w:p w14:paraId="5227B02B" w14:textId="77777777" w:rsidR="00171D08" w:rsidRPr="00577FC9" w:rsidRDefault="00171D08" w:rsidP="00D16EC2">
            <w:pPr>
              <w:jc w:val="center"/>
              <w:rPr>
                <w:rFonts w:cs="Arial"/>
              </w:rPr>
            </w:pPr>
          </w:p>
        </w:tc>
      </w:tr>
      <w:tr w:rsidR="001E7C7B" w:rsidRPr="00577FC9" w14:paraId="472D950E" w14:textId="77777777" w:rsidTr="00F1459F">
        <w:tc>
          <w:tcPr>
            <w:tcW w:w="2632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FE846AB" w14:textId="77777777" w:rsidR="00171D08" w:rsidRPr="00577FC9" w:rsidRDefault="00171D08" w:rsidP="00D16EC2">
            <w:pPr>
              <w:jc w:val="center"/>
              <w:rPr>
                <w:rFonts w:cs="Arial"/>
                <w:sz w:val="16"/>
                <w:szCs w:val="16"/>
              </w:rPr>
            </w:pPr>
            <w:r w:rsidRPr="00577FC9">
              <w:rPr>
                <w:rFonts w:cs="Arial"/>
                <w:i/>
                <w:iCs/>
                <w:sz w:val="16"/>
                <w:szCs w:val="16"/>
              </w:rPr>
              <w:t>nazwa i adres</w:t>
            </w:r>
          </w:p>
        </w:tc>
        <w:tc>
          <w:tcPr>
            <w:tcW w:w="2368" w:type="pct"/>
            <w:tcBorders>
              <w:top w:val="dotted" w:sz="4" w:space="0" w:color="auto"/>
              <w:left w:val="single" w:sz="2" w:space="0" w:color="auto"/>
            </w:tcBorders>
          </w:tcPr>
          <w:p w14:paraId="3CEC0FF9" w14:textId="77777777" w:rsidR="00171D08" w:rsidRPr="00577FC9" w:rsidRDefault="00171D08" w:rsidP="00D16EC2">
            <w:pPr>
              <w:jc w:val="center"/>
              <w:rPr>
                <w:rFonts w:cs="Arial"/>
              </w:rPr>
            </w:pPr>
            <w:r w:rsidRPr="00577FC9">
              <w:rPr>
                <w:rFonts w:cs="Arial"/>
                <w:i/>
                <w:iCs/>
                <w:sz w:val="16"/>
                <w:szCs w:val="16"/>
              </w:rPr>
              <w:t>miejscowość, data</w:t>
            </w:r>
          </w:p>
        </w:tc>
      </w:tr>
      <w:tr w:rsidR="001E7C7B" w:rsidRPr="00577FC9" w14:paraId="27CE37C8" w14:textId="77777777" w:rsidTr="00F1459F">
        <w:tc>
          <w:tcPr>
            <w:tcW w:w="2632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ABC0C82" w14:textId="77777777" w:rsidR="00171D08" w:rsidRPr="00577FC9" w:rsidRDefault="00171D08" w:rsidP="00D16EC2">
            <w:pPr>
              <w:jc w:val="center"/>
              <w:rPr>
                <w:rFonts w:cs="Arial"/>
              </w:rPr>
            </w:pPr>
          </w:p>
        </w:tc>
        <w:tc>
          <w:tcPr>
            <w:tcW w:w="2368" w:type="pct"/>
            <w:tcBorders>
              <w:left w:val="single" w:sz="2" w:space="0" w:color="auto"/>
            </w:tcBorders>
          </w:tcPr>
          <w:p w14:paraId="5B38A992" w14:textId="77777777" w:rsidR="00171D08" w:rsidRPr="00577FC9" w:rsidRDefault="00171D08" w:rsidP="00D16EC2">
            <w:pPr>
              <w:jc w:val="center"/>
              <w:rPr>
                <w:rFonts w:cs="Arial"/>
              </w:rPr>
            </w:pPr>
          </w:p>
        </w:tc>
      </w:tr>
      <w:tr w:rsidR="001E7C7B" w:rsidRPr="00577FC9" w14:paraId="14A693AE" w14:textId="77777777" w:rsidTr="00F1459F">
        <w:tc>
          <w:tcPr>
            <w:tcW w:w="2632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D3EC328" w14:textId="77777777" w:rsidR="00171D08" w:rsidRPr="00577FC9" w:rsidRDefault="00171D08" w:rsidP="00D16EC2">
            <w:pPr>
              <w:jc w:val="center"/>
              <w:rPr>
                <w:rFonts w:cs="Arial"/>
              </w:rPr>
            </w:pPr>
          </w:p>
        </w:tc>
        <w:tc>
          <w:tcPr>
            <w:tcW w:w="2368" w:type="pct"/>
            <w:tcBorders>
              <w:left w:val="single" w:sz="2" w:space="0" w:color="auto"/>
            </w:tcBorders>
          </w:tcPr>
          <w:p w14:paraId="5BD1A4A7" w14:textId="77777777" w:rsidR="00171D08" w:rsidRPr="00577FC9" w:rsidRDefault="00171D08" w:rsidP="00D16EC2">
            <w:pPr>
              <w:jc w:val="center"/>
              <w:rPr>
                <w:rFonts w:cs="Arial"/>
              </w:rPr>
            </w:pPr>
          </w:p>
        </w:tc>
      </w:tr>
      <w:tr w:rsidR="001E7C7B" w:rsidRPr="00577FC9" w14:paraId="439B667D" w14:textId="77777777" w:rsidTr="00F1459F">
        <w:tc>
          <w:tcPr>
            <w:tcW w:w="2632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C3B19" w14:textId="77777777" w:rsidR="00171D08" w:rsidRPr="00577FC9" w:rsidRDefault="00171D08" w:rsidP="00D16EC2">
            <w:pPr>
              <w:jc w:val="center"/>
              <w:rPr>
                <w:rFonts w:cs="Arial"/>
              </w:rPr>
            </w:pPr>
          </w:p>
        </w:tc>
        <w:tc>
          <w:tcPr>
            <w:tcW w:w="2368" w:type="pct"/>
            <w:tcBorders>
              <w:left w:val="single" w:sz="2" w:space="0" w:color="auto"/>
            </w:tcBorders>
          </w:tcPr>
          <w:p w14:paraId="19F41376" w14:textId="77777777" w:rsidR="00171D08" w:rsidRPr="00577FC9" w:rsidRDefault="00171D08" w:rsidP="00D16EC2">
            <w:pPr>
              <w:jc w:val="center"/>
              <w:rPr>
                <w:rFonts w:cs="Arial"/>
              </w:rPr>
            </w:pPr>
          </w:p>
        </w:tc>
      </w:tr>
      <w:tr w:rsidR="001E7C7B" w:rsidRPr="00577FC9" w14:paraId="7604DA14" w14:textId="77777777" w:rsidTr="00F1459F">
        <w:tc>
          <w:tcPr>
            <w:tcW w:w="131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7B455" w14:textId="77777777" w:rsidR="00171D08" w:rsidRPr="00577FC9" w:rsidRDefault="00171D08" w:rsidP="00D16EC2">
            <w:pPr>
              <w:jc w:val="center"/>
              <w:rPr>
                <w:rFonts w:cs="Arial"/>
                <w:sz w:val="16"/>
                <w:szCs w:val="16"/>
              </w:rPr>
            </w:pPr>
            <w:r w:rsidRPr="00577FC9">
              <w:rPr>
                <w:rFonts w:cs="Arial"/>
                <w:sz w:val="16"/>
                <w:szCs w:val="16"/>
              </w:rPr>
              <w:t>Nr akredytacji:</w:t>
            </w:r>
          </w:p>
        </w:tc>
        <w:tc>
          <w:tcPr>
            <w:tcW w:w="131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E0270" w14:textId="77777777" w:rsidR="00171D08" w:rsidRPr="00577FC9" w:rsidRDefault="008F6736" w:rsidP="008F673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77FC9">
              <w:rPr>
                <w:rFonts w:cs="Arial"/>
                <w:b/>
                <w:bCs/>
                <w:sz w:val="16"/>
                <w:szCs w:val="16"/>
              </w:rPr>
              <w:t>PL-VG-00</w:t>
            </w:r>
            <w:r w:rsidR="00171D08" w:rsidRPr="00577FC9">
              <w:rPr>
                <w:rFonts w:cs="Arial"/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2368" w:type="pct"/>
            <w:tcBorders>
              <w:left w:val="single" w:sz="2" w:space="0" w:color="auto"/>
            </w:tcBorders>
          </w:tcPr>
          <w:p w14:paraId="10004933" w14:textId="77777777" w:rsidR="00171D08" w:rsidRPr="00577FC9" w:rsidRDefault="00171D08" w:rsidP="00D16EC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tbl>
      <w:tblPr>
        <w:tblStyle w:val="Tabela-Siatka"/>
        <w:tblW w:w="906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E7C7B" w:rsidRPr="00577FC9" w14:paraId="32D4AE00" w14:textId="77777777" w:rsidTr="006267AC">
        <w:trPr>
          <w:trHeight w:val="724"/>
        </w:trPr>
        <w:tc>
          <w:tcPr>
            <w:tcW w:w="9067" w:type="dxa"/>
            <w:vAlign w:val="center"/>
          </w:tcPr>
          <w:p w14:paraId="332F2614" w14:textId="77777777" w:rsidR="00C20F5C" w:rsidRPr="00577FC9" w:rsidRDefault="00C20F5C" w:rsidP="00E57772">
            <w:pPr>
              <w:spacing w:before="240" w:after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77FC9">
              <w:rPr>
                <w:rFonts w:cs="Arial"/>
                <w:b/>
                <w:bCs/>
                <w:sz w:val="28"/>
                <w:szCs w:val="28"/>
              </w:rPr>
              <w:t xml:space="preserve">ZAŁĄCZNIK DO WNIOSKU </w:t>
            </w:r>
            <w:r w:rsidRPr="00577FC9">
              <w:rPr>
                <w:rFonts w:cs="Arial"/>
                <w:b/>
                <w:bCs/>
                <w:sz w:val="28"/>
                <w:szCs w:val="28"/>
              </w:rPr>
              <w:br/>
            </w:r>
            <w:r w:rsidR="00E57772" w:rsidRPr="00577FC9">
              <w:rPr>
                <w:rFonts w:cs="Arial"/>
                <w:b/>
                <w:bCs/>
                <w:sz w:val="28"/>
                <w:szCs w:val="28"/>
              </w:rPr>
              <w:t>JEDNOSTKI WERYFIKUJĄCEJ</w:t>
            </w:r>
          </w:p>
        </w:tc>
      </w:tr>
    </w:tbl>
    <w:p w14:paraId="2423FC96" w14:textId="77777777" w:rsidR="00C20F5C" w:rsidRPr="00577FC9" w:rsidRDefault="00C20F5C" w:rsidP="009B0785">
      <w:pPr>
        <w:numPr>
          <w:ilvl w:val="0"/>
          <w:numId w:val="2"/>
        </w:numPr>
        <w:spacing w:before="120"/>
        <w:ind w:left="357" w:hanging="357"/>
        <w:rPr>
          <w:rFonts w:cs="Arial"/>
          <w:b/>
          <w:bCs/>
        </w:rPr>
      </w:pPr>
      <w:r w:rsidRPr="00577FC9">
        <w:rPr>
          <w:rFonts w:cs="Arial"/>
          <w:b/>
          <w:bCs/>
        </w:rPr>
        <w:t>Wnioskowany zakres akredytacji / zmiany w zakresie akredytacji</w:t>
      </w:r>
      <w:r w:rsidR="002D6FB0" w:rsidRPr="00577FC9">
        <w:rPr>
          <w:rStyle w:val="Odwoanieprzypisudolnego"/>
          <w:b/>
          <w:bCs/>
        </w:rPr>
        <w:footnoteReference w:id="1"/>
      </w:r>
    </w:p>
    <w:p w14:paraId="139DBE04" w14:textId="77777777" w:rsidR="00C20F5C" w:rsidRPr="00577FC9" w:rsidRDefault="00F326D4" w:rsidP="009B0785">
      <w:pPr>
        <w:numPr>
          <w:ilvl w:val="1"/>
          <w:numId w:val="2"/>
        </w:numPr>
        <w:tabs>
          <w:tab w:val="num" w:pos="709"/>
        </w:tabs>
        <w:spacing w:before="120"/>
        <w:ind w:left="709"/>
        <w:jc w:val="both"/>
        <w:rPr>
          <w:rFonts w:cs="Arial"/>
          <w:b/>
          <w:bCs/>
        </w:rPr>
      </w:pPr>
      <w:r w:rsidRPr="00577FC9">
        <w:rPr>
          <w:rFonts w:cs="Arial"/>
          <w:b/>
          <w:bCs/>
        </w:rPr>
        <w:t>Weryfikacja danych do</w:t>
      </w:r>
      <w:r w:rsidRPr="00577FC9">
        <w:rPr>
          <w:rFonts w:cs="Arial"/>
          <w:b/>
          <w:lang w:eastAsia="ar-SA"/>
        </w:rPr>
        <w:t xml:space="preserve"> celów realizacji </w:t>
      </w:r>
      <w:r w:rsidR="00D15573" w:rsidRPr="00577FC9">
        <w:rPr>
          <w:rFonts w:cs="Arial"/>
          <w:b/>
          <w:lang w:eastAsia="ar-SA"/>
        </w:rPr>
        <w:t>D</w:t>
      </w:r>
      <w:r w:rsidRPr="00577FC9">
        <w:rPr>
          <w:rFonts w:cs="Arial"/>
          <w:b/>
          <w:lang w:eastAsia="ar-SA"/>
        </w:rPr>
        <w:t>yrektywy 2003/87/WE</w:t>
      </w:r>
      <w:r w:rsidRPr="00577FC9">
        <w:rPr>
          <w:rFonts w:cs="Arial"/>
          <w:b/>
          <w:bCs/>
        </w:rPr>
        <w:t xml:space="preserve"> </w:t>
      </w:r>
    </w:p>
    <w:p w14:paraId="258F69C9" w14:textId="77777777" w:rsidR="00C20F5C" w:rsidRPr="00577FC9" w:rsidRDefault="00C20F5C" w:rsidP="00817A60">
      <w:pPr>
        <w:rPr>
          <w:rFonts w:cs="Arial"/>
          <w:bCs/>
          <w:sz w:val="16"/>
          <w:szCs w:val="16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998"/>
        <w:gridCol w:w="6697"/>
        <w:gridCol w:w="1367"/>
      </w:tblGrid>
      <w:tr w:rsidR="001E7C7B" w:rsidRPr="00577FC9" w14:paraId="718C39CD" w14:textId="77777777" w:rsidTr="002F6C1C"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FEB1" w14:textId="77777777" w:rsidR="00F326D4" w:rsidRPr="00577FC9" w:rsidRDefault="00F326D4" w:rsidP="00C05BA8">
            <w:pPr>
              <w:spacing w:before="60" w:after="60"/>
              <w:jc w:val="center"/>
              <w:rPr>
                <w:rFonts w:cs="Arial"/>
                <w:b/>
                <w:sz w:val="14"/>
                <w:szCs w:val="14"/>
              </w:rPr>
            </w:pPr>
            <w:r w:rsidRPr="00577FC9">
              <w:rPr>
                <w:rFonts w:cs="Arial"/>
                <w:b/>
                <w:sz w:val="18"/>
                <w:szCs w:val="14"/>
              </w:rPr>
              <w:t>Rodzaj działania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8866" w14:textId="77777777" w:rsidR="00F326D4" w:rsidRPr="00577FC9" w:rsidRDefault="00F326D4" w:rsidP="00C05BA8">
            <w:pPr>
              <w:tabs>
                <w:tab w:val="left" w:pos="1937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577FC9">
              <w:rPr>
                <w:rFonts w:cs="Arial"/>
                <w:b/>
                <w:sz w:val="18"/>
                <w:szCs w:val="18"/>
              </w:rPr>
              <w:t>Zakres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5817" w14:textId="77777777" w:rsidR="00F326D4" w:rsidRPr="00577FC9" w:rsidRDefault="00F326D4" w:rsidP="00F326D4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577FC9">
              <w:rPr>
                <w:rFonts w:ascii="Arial,Bold" w:hAnsi="Arial,Bold"/>
                <w:b/>
                <w:bCs/>
                <w:sz w:val="16"/>
                <w:szCs w:val="16"/>
              </w:rPr>
              <w:t xml:space="preserve">Wnioskowany zakres </w:t>
            </w:r>
          </w:p>
          <w:p w14:paraId="7F155C8B" w14:textId="77777777" w:rsidR="00F326D4" w:rsidRPr="00577FC9" w:rsidRDefault="00F326D4" w:rsidP="00F326D4">
            <w:pPr>
              <w:tabs>
                <w:tab w:val="left" w:pos="1937"/>
              </w:tabs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577FC9">
              <w:rPr>
                <w:bCs/>
                <w:sz w:val="14"/>
                <w:szCs w:val="16"/>
              </w:rPr>
              <w:t>(</w:t>
            </w:r>
            <w:r w:rsidRPr="00577FC9">
              <w:rPr>
                <w:sz w:val="14"/>
                <w:szCs w:val="16"/>
              </w:rPr>
              <w:t>wstaw znak X we właściwym wierszu)</w:t>
            </w:r>
          </w:p>
        </w:tc>
      </w:tr>
      <w:tr w:rsidR="001E7C7B" w:rsidRPr="00577FC9" w14:paraId="098279FC" w14:textId="77777777" w:rsidTr="002F6C1C"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9270AC" w14:textId="77777777" w:rsidR="00F326D4" w:rsidRPr="00577FC9" w:rsidRDefault="00F326D4" w:rsidP="00C05BA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1a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9526C" w14:textId="77777777" w:rsidR="00F326D4" w:rsidRPr="00577FC9" w:rsidRDefault="00536F33" w:rsidP="00C05BA8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Spalanie paliw w instalacjach, jeśli używa się tylko znormalizowanych paliw handlowych zdefiniowanych w rozporządzeniu wykonawczym Komisji (UE) 2018/2066 lub jeśli w instalacjach kategorii A lub B używa się gazu ziemnego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BCE35" w14:textId="77777777" w:rsidR="00F326D4" w:rsidRPr="00577FC9" w:rsidRDefault="00F326D4" w:rsidP="00C05BA8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5DD6348C" w14:textId="77777777" w:rsidTr="002F6C1C"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8E6AE5" w14:textId="77777777" w:rsidR="00F326D4" w:rsidRPr="00577FC9" w:rsidRDefault="00F326D4" w:rsidP="00C05BA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1b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7D5CC" w14:textId="77777777" w:rsidR="00F326D4" w:rsidRPr="00577FC9" w:rsidRDefault="00F326D4" w:rsidP="00C05BA8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Spalanie paliw w instalacjach, bez ograniczeń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1974D" w14:textId="77777777" w:rsidR="00F326D4" w:rsidRPr="00577FC9" w:rsidRDefault="00F326D4" w:rsidP="00C05BA8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257004F6" w14:textId="77777777" w:rsidTr="002F6C1C"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AAB4F3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1c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CC32B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 xml:space="preserve">Weryfikacja emisji objętych rozdziałem </w:t>
            </w:r>
            <w:proofErr w:type="spellStart"/>
            <w:r w:rsidRPr="00577FC9">
              <w:rPr>
                <w:rFonts w:cs="Arial"/>
                <w:sz w:val="18"/>
                <w:szCs w:val="18"/>
              </w:rPr>
              <w:t>IVa</w:t>
            </w:r>
            <w:proofErr w:type="spellEnd"/>
            <w:r w:rsidRPr="00577FC9">
              <w:rPr>
                <w:rFonts w:cs="Arial"/>
                <w:sz w:val="18"/>
                <w:szCs w:val="18"/>
              </w:rPr>
              <w:t xml:space="preserve"> dyrektywy 2003/87/WE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809E2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3360CB03" w14:textId="77777777" w:rsidTr="002F6C1C">
        <w:tc>
          <w:tcPr>
            <w:tcW w:w="5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7B0D62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D5565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Rafinowanie olejów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1FA01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4B2213BA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2358F2FB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E4633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koksu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7E326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2FDABA7B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755BA833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0A05E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Instalacje prażenia lub spiekania rud metali (łącznie z rudą siarczkową), w tym grudkowania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50919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559F82E9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7530D593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E60E2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surówki odlewniczej lub stali (wytop pierwotny lub wtórny), w tym odlewanie ciągłe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7C14E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6FF7B6D7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636DF99D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DD521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lub obróbka metali żelaznych (w tym stopów żelaznych)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60557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5B103D5B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0D2E46F3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4A108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wtórnego aluminium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2980F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647BA9F5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190EB7F5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3FB0F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lub obróbka metali nieżelaznych, w tym produkcja stopów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34C1C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601A6D9C" w14:textId="77777777" w:rsidTr="002F6C1C">
        <w:tc>
          <w:tcPr>
            <w:tcW w:w="551" w:type="pct"/>
            <w:tcBorders>
              <w:left w:val="single" w:sz="4" w:space="0" w:color="auto"/>
            </w:tcBorders>
            <w:vAlign w:val="center"/>
          </w:tcPr>
          <w:p w14:paraId="77340965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96F64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 xml:space="preserve">Produkcja pierwotnego aluminium </w:t>
            </w:r>
            <w:r w:rsidRPr="00577FC9">
              <w:rPr>
                <w:rFonts w:eastAsia="Times New Roman" w:cs="Arial"/>
                <w:sz w:val="20"/>
                <w:szCs w:val="20"/>
                <w:lang w:eastAsia="pl-PL"/>
              </w:rPr>
              <w:t xml:space="preserve">lub tlenku </w:t>
            </w:r>
            <w:proofErr w:type="spellStart"/>
            <w:r w:rsidRPr="00577FC9">
              <w:rPr>
                <w:rFonts w:eastAsia="Times New Roman" w:cs="Arial"/>
                <w:sz w:val="20"/>
                <w:szCs w:val="20"/>
                <w:lang w:eastAsia="pl-PL"/>
              </w:rPr>
              <w:t>glinu</w:t>
            </w:r>
            <w:proofErr w:type="spellEnd"/>
            <w:r w:rsidRPr="00577FC9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577FC9">
              <w:rPr>
                <w:rFonts w:cs="Arial"/>
                <w:sz w:val="18"/>
                <w:szCs w:val="18"/>
              </w:rPr>
              <w:t>(emisje CO</w:t>
            </w:r>
            <w:r w:rsidRPr="00577FC9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577FC9">
              <w:rPr>
                <w:rFonts w:cs="Arial"/>
                <w:sz w:val="18"/>
                <w:szCs w:val="18"/>
              </w:rPr>
              <w:t xml:space="preserve"> i PFC)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30101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7D728FF5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70EBE93D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FB4C2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klinkieru cementowego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64A05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161641BF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2F09AAA8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4C43A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wapna lub kalcynacja dolomitu bądź magnezytu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8ACB5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44A548E1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6EE4F362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9F3E1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szkła, w tym włókna szklanego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DF38C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5498DCBE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13E9C5DE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89F3B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wyrobów ceramicznych przez wypalanie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15C26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306BD9F0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0759550C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04FAE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materiałów izolacyjnych z wełny mineralnej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D8108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1C4879C7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34949159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8CFE9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Osuszanie lub kalcynacja gipsu bądź produkcja płyt gipsowo-kartonowych i innych wyrobów gipsowych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CE98B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3EF78634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23747992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8AB4F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pulpy drzewnej lub innych materiałów włóknistych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0C44D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72E63BCB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38E456A0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C1AE2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papieru lub tektury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01303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782835A2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0590D58F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D7756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sadzy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7F469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458F3E08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399E91B8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92214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amoniaku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D11C2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1B201BD7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234B8ACE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8C8C5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chemikaliów organicznych luzem poprzez krakowanie, reformowanie, częściowe lub pełne utlenianie albo przez podobne procesy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AEF6D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736E8E39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39D8C885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15FBF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wodoru (H</w:t>
            </w:r>
            <w:r w:rsidRPr="00577FC9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577FC9">
              <w:rPr>
                <w:rFonts w:cs="Arial"/>
                <w:sz w:val="18"/>
                <w:szCs w:val="18"/>
              </w:rPr>
              <w:t>) i gazu do syntezy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2FC88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7F87AC2F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73530FF9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8C741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węglanu sodowego (Na</w:t>
            </w:r>
            <w:r w:rsidRPr="00577FC9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577FC9">
              <w:rPr>
                <w:rFonts w:cs="Arial"/>
                <w:sz w:val="18"/>
                <w:szCs w:val="18"/>
              </w:rPr>
              <w:t>CO</w:t>
            </w:r>
            <w:r w:rsidRPr="00577FC9">
              <w:rPr>
                <w:rFonts w:cs="Arial"/>
                <w:sz w:val="18"/>
                <w:szCs w:val="18"/>
                <w:vertAlign w:val="subscript"/>
              </w:rPr>
              <w:t>3</w:t>
            </w:r>
            <w:r w:rsidRPr="00577FC9">
              <w:rPr>
                <w:rFonts w:cs="Arial"/>
                <w:sz w:val="18"/>
                <w:szCs w:val="18"/>
              </w:rPr>
              <w:t>) oraz wodorowęglanu sodu (NaHCO</w:t>
            </w:r>
            <w:r w:rsidRPr="00577FC9">
              <w:rPr>
                <w:rFonts w:cs="Arial"/>
                <w:sz w:val="18"/>
                <w:szCs w:val="18"/>
                <w:vertAlign w:val="subscript"/>
              </w:rPr>
              <w:t>3</w:t>
            </w:r>
            <w:r w:rsidRPr="00577FC9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0F5F0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2B1527F6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12E58987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9BCAA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kwasu azotowego (emisje CO</w:t>
            </w:r>
            <w:r w:rsidRPr="00577FC9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577FC9">
              <w:rPr>
                <w:rFonts w:cs="Arial"/>
                <w:sz w:val="18"/>
                <w:szCs w:val="18"/>
              </w:rPr>
              <w:t xml:space="preserve"> i N</w:t>
            </w:r>
            <w:r w:rsidRPr="00577FC9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577FC9">
              <w:rPr>
                <w:rFonts w:cs="Arial"/>
                <w:sz w:val="18"/>
                <w:szCs w:val="18"/>
              </w:rPr>
              <w:t>O)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77735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04EE3315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65AADDEF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1044C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kwasu adypinowego (emisje CO</w:t>
            </w:r>
            <w:r w:rsidRPr="00577FC9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577FC9">
              <w:rPr>
                <w:rFonts w:cs="Arial"/>
                <w:sz w:val="18"/>
                <w:szCs w:val="18"/>
              </w:rPr>
              <w:t xml:space="preserve"> i N</w:t>
            </w:r>
            <w:r w:rsidRPr="00577FC9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577FC9">
              <w:rPr>
                <w:rFonts w:cs="Arial"/>
                <w:sz w:val="18"/>
                <w:szCs w:val="18"/>
              </w:rPr>
              <w:t>O)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EB5B9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4DC59623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412A5AEF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F6668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glioksalu i kwasu glioksalowego (emisje CO</w:t>
            </w:r>
            <w:r w:rsidRPr="00577FC9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577FC9">
              <w:rPr>
                <w:rFonts w:cs="Arial"/>
                <w:sz w:val="18"/>
                <w:szCs w:val="18"/>
              </w:rPr>
              <w:t xml:space="preserve"> i N</w:t>
            </w:r>
            <w:r w:rsidRPr="00577FC9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577FC9">
              <w:rPr>
                <w:rFonts w:cs="Arial"/>
                <w:sz w:val="18"/>
                <w:szCs w:val="18"/>
              </w:rPr>
              <w:t>O)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8669E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6B58C8ED" w14:textId="77777777" w:rsidTr="002F6C1C">
        <w:tc>
          <w:tcPr>
            <w:tcW w:w="551" w:type="pct"/>
            <w:vMerge w:val="restart"/>
            <w:tcBorders>
              <w:left w:val="single" w:sz="4" w:space="0" w:color="auto"/>
            </w:tcBorders>
            <w:vAlign w:val="center"/>
          </w:tcPr>
          <w:p w14:paraId="301D9548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4B974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Wychwytywanie gazów cieplarnianych z instalacji objętych dyrektywą 2003/87/WE do celów transportu i geologicznego składowania na składowisku dopuszczonym na mocy dyrektywy 2009/31/WE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B903A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5355B124" w14:textId="77777777" w:rsidTr="002F6C1C">
        <w:tc>
          <w:tcPr>
            <w:tcW w:w="551" w:type="pct"/>
            <w:vMerge/>
            <w:tcBorders>
              <w:left w:val="single" w:sz="4" w:space="0" w:color="auto"/>
            </w:tcBorders>
            <w:vAlign w:val="center"/>
          </w:tcPr>
          <w:p w14:paraId="48210D5B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A2D35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Transport gazów cieplarnianych w celu ich geologicznego składowania w składowisku dopuszczonym na mocy dyrektywy 2009/31/WE, z wyjątkiem emisji objętych innym działaniem wymienionym w wykazie w załączniku I do dyrektywy 2003/87/WE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5193B" w14:textId="77777777" w:rsidR="00953AF0" w:rsidRPr="00577FC9" w:rsidRDefault="00953AF0" w:rsidP="00953AF0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5AB419CA" w14:textId="77777777" w:rsidTr="002F6C1C">
        <w:tc>
          <w:tcPr>
            <w:tcW w:w="551" w:type="pct"/>
            <w:tcBorders>
              <w:left w:val="single" w:sz="4" w:space="0" w:color="auto"/>
            </w:tcBorders>
            <w:vAlign w:val="center"/>
          </w:tcPr>
          <w:p w14:paraId="1979A193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695" w:type="pct"/>
            <w:tcBorders>
              <w:top w:val="single" w:sz="4" w:space="0" w:color="auto"/>
            </w:tcBorders>
            <w:vAlign w:val="center"/>
          </w:tcPr>
          <w:p w14:paraId="6A3842AA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Geologiczne składowanie gazów cieplarnianych na składowisku dopuszczonym na mocy dyrektywy 2009/31/WE</w:t>
            </w:r>
          </w:p>
        </w:tc>
        <w:tc>
          <w:tcPr>
            <w:tcW w:w="754" w:type="pct"/>
            <w:tcBorders>
              <w:top w:val="single" w:sz="4" w:space="0" w:color="auto"/>
            </w:tcBorders>
            <w:vAlign w:val="center"/>
          </w:tcPr>
          <w:p w14:paraId="0B6271CA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48486376" w14:textId="77777777" w:rsidTr="00A268FC">
        <w:tc>
          <w:tcPr>
            <w:tcW w:w="551" w:type="pct"/>
            <w:tcBorders>
              <w:left w:val="single" w:sz="4" w:space="0" w:color="auto"/>
            </w:tcBorders>
          </w:tcPr>
          <w:p w14:paraId="4A4E3831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sz w:val="18"/>
                <w:szCs w:val="18"/>
              </w:rPr>
              <w:t>12a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</w:tcPr>
          <w:p w14:paraId="35CE9987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sz w:val="18"/>
                <w:szCs w:val="18"/>
              </w:rPr>
              <w:t>Lotnictwo (dane dotyczące emisji)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48ED5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5C36DA01" w14:textId="77777777" w:rsidTr="00C66906">
        <w:tc>
          <w:tcPr>
            <w:tcW w:w="551" w:type="pct"/>
            <w:tcBorders>
              <w:left w:val="single" w:sz="4" w:space="0" w:color="auto"/>
            </w:tcBorders>
          </w:tcPr>
          <w:p w14:paraId="1C1C76CB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sz w:val="18"/>
                <w:szCs w:val="18"/>
              </w:rPr>
              <w:t>12b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</w:tcPr>
          <w:p w14:paraId="0B0603D2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sz w:val="18"/>
                <w:szCs w:val="18"/>
              </w:rPr>
              <w:t>Lotnictwo (skutki innych niż CO</w:t>
            </w:r>
            <w:r w:rsidRPr="00577FC9">
              <w:rPr>
                <w:sz w:val="18"/>
                <w:szCs w:val="18"/>
                <w:vertAlign w:val="subscript"/>
              </w:rPr>
              <w:t>2</w:t>
            </w:r>
            <w:r w:rsidR="00577FC9" w:rsidRPr="00577FC9">
              <w:rPr>
                <w:sz w:val="18"/>
                <w:szCs w:val="18"/>
              </w:rPr>
              <w:t xml:space="preserve"> </w:t>
            </w:r>
            <w:r w:rsidRPr="00577FC9">
              <w:rPr>
                <w:sz w:val="18"/>
                <w:szCs w:val="18"/>
              </w:rPr>
              <w:t>emisji lotniczych)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D3A01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4EFB69C0" w14:textId="77777777" w:rsidTr="002F6C1C">
        <w:tc>
          <w:tcPr>
            <w:tcW w:w="551" w:type="pct"/>
            <w:tcBorders>
              <w:left w:val="single" w:sz="4" w:space="0" w:color="auto"/>
            </w:tcBorders>
            <w:vAlign w:val="center"/>
          </w:tcPr>
          <w:p w14:paraId="3F56478F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98</w:t>
            </w:r>
          </w:p>
        </w:tc>
        <w:tc>
          <w:tcPr>
            <w:tcW w:w="3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40D2B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  <w:shd w:val="clear" w:color="auto" w:fill="FFFFFF"/>
              </w:rPr>
              <w:t>Inne działania na podstawie art. 10a i art. 10b ust. 4 akapit trzeci i czwarty dyrektywy 2003/87/WE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0AC0" w14:textId="77777777" w:rsidR="00953AF0" w:rsidRPr="00577FC9" w:rsidRDefault="00953AF0" w:rsidP="00953AF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="-10" w:tblpY="239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1E7C7B" w:rsidRPr="00577FC9" w14:paraId="1EA11CB3" w14:textId="77777777" w:rsidTr="002F6C1C">
        <w:trPr>
          <w:cantSplit/>
          <w:trHeight w:val="297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CA49" w14:textId="77777777" w:rsidR="00F326D4" w:rsidRPr="00577FC9" w:rsidRDefault="00F326D4" w:rsidP="002F6C1C">
            <w:pPr>
              <w:rPr>
                <w:rFonts w:cs="Arial"/>
                <w:b/>
                <w:sz w:val="18"/>
                <w:szCs w:val="18"/>
              </w:rPr>
            </w:pPr>
            <w:r w:rsidRPr="00577FC9">
              <w:rPr>
                <w:sz w:val="18"/>
                <w:szCs w:val="18"/>
              </w:rPr>
              <w:t>Kraje członkowskie, w których będą prowadzone weryfikacje (proszę wymienić):</w:t>
            </w:r>
          </w:p>
        </w:tc>
      </w:tr>
      <w:tr w:rsidR="001E7C7B" w:rsidRPr="00577FC9" w14:paraId="3D47D9F6" w14:textId="77777777" w:rsidTr="002F6C1C">
        <w:trPr>
          <w:cantSplit/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D220" w14:textId="77777777" w:rsidR="00F326D4" w:rsidRPr="00577FC9" w:rsidRDefault="00C923CA" w:rsidP="002F6C1C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577FC9">
              <w:rPr>
                <w:rFonts w:cs="Arial"/>
                <w:sz w:val="18"/>
                <w:szCs w:val="18"/>
              </w:rPr>
              <w:br w:type="page"/>
              <w:t>Polska,</w:t>
            </w:r>
          </w:p>
        </w:tc>
      </w:tr>
    </w:tbl>
    <w:p w14:paraId="08817F06" w14:textId="77777777" w:rsidR="00F326D4" w:rsidRPr="00577FC9" w:rsidRDefault="00F326D4" w:rsidP="007B785F">
      <w:pPr>
        <w:ind w:left="-11"/>
        <w:rPr>
          <w:rFonts w:cs="Arial"/>
          <w:bCs/>
          <w:sz w:val="12"/>
          <w:szCs w:val="24"/>
        </w:rPr>
      </w:pPr>
    </w:p>
    <w:p w14:paraId="6AF2B5AF" w14:textId="77777777" w:rsidR="00817A60" w:rsidRPr="00577FC9" w:rsidRDefault="00E054FD" w:rsidP="00817A60">
      <w:pPr>
        <w:numPr>
          <w:ilvl w:val="1"/>
          <w:numId w:val="2"/>
        </w:numPr>
        <w:tabs>
          <w:tab w:val="num" w:pos="709"/>
        </w:tabs>
        <w:spacing w:before="120"/>
        <w:ind w:left="709" w:hanging="709"/>
        <w:jc w:val="both"/>
        <w:rPr>
          <w:rFonts w:cs="Arial"/>
          <w:b/>
          <w:bCs/>
        </w:rPr>
      </w:pPr>
      <w:r w:rsidRPr="00577FC9">
        <w:rPr>
          <w:rFonts w:cs="Arial"/>
          <w:b/>
          <w:bCs/>
        </w:rPr>
        <w:t>Weryfikacja danych do</w:t>
      </w:r>
      <w:r w:rsidRPr="00577FC9">
        <w:rPr>
          <w:rFonts w:cs="Arial"/>
          <w:b/>
          <w:lang w:eastAsia="ar-SA"/>
        </w:rPr>
        <w:t xml:space="preserve"> celów realizacji </w:t>
      </w:r>
      <w:r w:rsidR="00D15573" w:rsidRPr="00577FC9">
        <w:rPr>
          <w:rFonts w:cs="Arial"/>
          <w:b/>
          <w:lang w:eastAsia="ar-SA"/>
        </w:rPr>
        <w:t>D</w:t>
      </w:r>
      <w:r w:rsidRPr="00577FC9">
        <w:rPr>
          <w:rFonts w:cs="Arial"/>
          <w:b/>
          <w:lang w:eastAsia="ar-SA"/>
        </w:rPr>
        <w:t>yrektywy 2003/87/WE</w:t>
      </w:r>
      <w:r w:rsidRPr="00577FC9">
        <w:rPr>
          <w:rFonts w:cs="Arial"/>
          <w:b/>
          <w:bCs/>
        </w:rPr>
        <w:t xml:space="preserve"> - </w:t>
      </w:r>
      <w:r w:rsidR="00F326D4" w:rsidRPr="00577FC9">
        <w:rPr>
          <w:rFonts w:cs="Arial"/>
          <w:b/>
          <w:bCs/>
        </w:rPr>
        <w:t>rozporządzeni</w:t>
      </w:r>
      <w:r w:rsidRPr="00577FC9">
        <w:rPr>
          <w:rFonts w:cs="Arial"/>
          <w:b/>
          <w:bCs/>
        </w:rPr>
        <w:t>e</w:t>
      </w:r>
      <w:r w:rsidR="00F326D4" w:rsidRPr="00577FC9">
        <w:rPr>
          <w:rFonts w:cs="Arial"/>
          <w:b/>
          <w:bCs/>
        </w:rPr>
        <w:t xml:space="preserve"> (UE) 2015/757 z dnia 29 kwietnia 2015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738"/>
        <w:gridCol w:w="1352"/>
      </w:tblGrid>
      <w:tr w:rsidR="001E7C7B" w:rsidRPr="00577FC9" w14:paraId="4942F860" w14:textId="77777777" w:rsidTr="002F6C1C">
        <w:tc>
          <w:tcPr>
            <w:tcW w:w="1640" w:type="pct"/>
            <w:vAlign w:val="center"/>
          </w:tcPr>
          <w:p w14:paraId="7C30F6BA" w14:textId="77777777" w:rsidR="004106B9" w:rsidRPr="00577FC9" w:rsidRDefault="004106B9" w:rsidP="004106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77FC9">
              <w:rPr>
                <w:rFonts w:cs="Arial"/>
                <w:b/>
                <w:sz w:val="18"/>
                <w:szCs w:val="18"/>
              </w:rPr>
              <w:t xml:space="preserve">Rodzaj działania </w:t>
            </w:r>
          </w:p>
        </w:tc>
        <w:tc>
          <w:tcPr>
            <w:tcW w:w="2614" w:type="pct"/>
            <w:vAlign w:val="center"/>
          </w:tcPr>
          <w:p w14:paraId="7D763D05" w14:textId="77777777" w:rsidR="004106B9" w:rsidRPr="00577FC9" w:rsidRDefault="004106B9" w:rsidP="004106B9">
            <w:pPr>
              <w:tabs>
                <w:tab w:val="left" w:pos="1937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577FC9">
              <w:rPr>
                <w:rFonts w:cs="Arial"/>
                <w:b/>
                <w:sz w:val="18"/>
                <w:szCs w:val="18"/>
              </w:rPr>
              <w:t>Metody monitorowania</w:t>
            </w:r>
          </w:p>
        </w:tc>
        <w:tc>
          <w:tcPr>
            <w:tcW w:w="746" w:type="pct"/>
          </w:tcPr>
          <w:p w14:paraId="3C0FE7F8" w14:textId="77777777" w:rsidR="004106B9" w:rsidRPr="00577FC9" w:rsidRDefault="004106B9" w:rsidP="00861C1F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577FC9">
              <w:rPr>
                <w:rFonts w:ascii="Arial,Bold" w:hAnsi="Arial,Bold"/>
                <w:b/>
                <w:bCs/>
                <w:sz w:val="16"/>
                <w:szCs w:val="16"/>
              </w:rPr>
              <w:t xml:space="preserve">Wnioskowany zakres </w:t>
            </w:r>
          </w:p>
        </w:tc>
      </w:tr>
      <w:tr w:rsidR="001E7C7B" w:rsidRPr="00577FC9" w14:paraId="3AF944BA" w14:textId="77777777" w:rsidTr="002F6C1C">
        <w:trPr>
          <w:trHeight w:val="518"/>
        </w:trPr>
        <w:tc>
          <w:tcPr>
            <w:tcW w:w="1640" w:type="pct"/>
            <w:vAlign w:val="center"/>
          </w:tcPr>
          <w:p w14:paraId="293F4834" w14:textId="77777777" w:rsidR="004106B9" w:rsidRPr="00577FC9" w:rsidRDefault="004106B9" w:rsidP="004106B9">
            <w:pPr>
              <w:spacing w:before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Ocena planu monitorowania</w:t>
            </w:r>
          </w:p>
        </w:tc>
        <w:tc>
          <w:tcPr>
            <w:tcW w:w="2614" w:type="pct"/>
            <w:vMerge w:val="restart"/>
            <w:vAlign w:val="center"/>
          </w:tcPr>
          <w:p w14:paraId="7BC1B7BF" w14:textId="77777777" w:rsidR="004106B9" w:rsidRPr="00577FC9" w:rsidRDefault="004106B9" w:rsidP="004106B9">
            <w:pPr>
              <w:pStyle w:val="Akapitzlist"/>
              <w:numPr>
                <w:ilvl w:val="0"/>
                <w:numId w:val="5"/>
              </w:numPr>
              <w:spacing w:before="60"/>
              <w:ind w:left="170" w:hanging="215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 xml:space="preserve">Metoda A – dokument dostawy paliwa oraz okresowa inwentaryzacja zbiorników paliwa </w:t>
            </w:r>
          </w:p>
          <w:p w14:paraId="51B317D1" w14:textId="77777777" w:rsidR="004106B9" w:rsidRPr="00577FC9" w:rsidRDefault="004106B9" w:rsidP="004106B9">
            <w:pPr>
              <w:pStyle w:val="Akapitzlist"/>
              <w:numPr>
                <w:ilvl w:val="0"/>
                <w:numId w:val="5"/>
              </w:numPr>
              <w:spacing w:before="60"/>
              <w:ind w:left="170" w:hanging="215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Metoda B – monitorowanie zbiornika z olejem bunkrowym na statku</w:t>
            </w:r>
          </w:p>
          <w:p w14:paraId="5EA58976" w14:textId="77777777" w:rsidR="004106B9" w:rsidRPr="00577FC9" w:rsidRDefault="004106B9" w:rsidP="004106B9">
            <w:pPr>
              <w:pStyle w:val="Akapitzlist"/>
              <w:numPr>
                <w:ilvl w:val="0"/>
                <w:numId w:val="5"/>
              </w:numPr>
              <w:spacing w:before="60"/>
              <w:ind w:left="170" w:hanging="215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Metoda C – przepływomierze na potrzeby odnośnych procesów spalania</w:t>
            </w:r>
          </w:p>
          <w:p w14:paraId="0F975A39" w14:textId="77777777" w:rsidR="004106B9" w:rsidRPr="00577FC9" w:rsidRDefault="004106B9" w:rsidP="004106B9">
            <w:pPr>
              <w:pStyle w:val="Akapitzlist"/>
              <w:numPr>
                <w:ilvl w:val="0"/>
                <w:numId w:val="5"/>
              </w:numPr>
              <w:spacing w:before="60"/>
              <w:ind w:left="170" w:hanging="215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Metoda D – bezpośredni pomiar emisji CO</w:t>
            </w:r>
            <w:r w:rsidRPr="00577FC9">
              <w:rPr>
                <w:rFonts w:cs="Arial"/>
                <w:sz w:val="18"/>
                <w:szCs w:val="18"/>
                <w:vertAlign w:val="subscript"/>
              </w:rPr>
              <w:t xml:space="preserve">2 </w:t>
            </w:r>
          </w:p>
        </w:tc>
        <w:tc>
          <w:tcPr>
            <w:tcW w:w="746" w:type="pct"/>
            <w:vMerge w:val="restart"/>
            <w:vAlign w:val="center"/>
          </w:tcPr>
          <w:p w14:paraId="3C6CF4D4" w14:textId="77777777" w:rsidR="004106B9" w:rsidRPr="00577FC9" w:rsidRDefault="004106B9" w:rsidP="007E42DD">
            <w:pPr>
              <w:pStyle w:val="Akapitzlist"/>
              <w:spacing w:before="60"/>
              <w:ind w:left="170"/>
              <w:contextualSpacing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710C2172" w14:textId="77777777" w:rsidTr="002F6C1C">
        <w:tc>
          <w:tcPr>
            <w:tcW w:w="1640" w:type="pct"/>
            <w:tcBorders>
              <w:bottom w:val="single" w:sz="4" w:space="0" w:color="auto"/>
            </w:tcBorders>
            <w:vAlign w:val="center"/>
          </w:tcPr>
          <w:p w14:paraId="07CE7A00" w14:textId="77777777" w:rsidR="004106B9" w:rsidRPr="00577FC9" w:rsidRDefault="004106B9" w:rsidP="00B34425">
            <w:pPr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Weryfikacja:</w:t>
            </w:r>
          </w:p>
          <w:p w14:paraId="172B1118" w14:textId="77777777" w:rsidR="004106B9" w:rsidRPr="00577FC9" w:rsidRDefault="004106B9" w:rsidP="004106B9">
            <w:pPr>
              <w:pStyle w:val="Akapitzlist"/>
              <w:numPr>
                <w:ilvl w:val="0"/>
                <w:numId w:val="7"/>
              </w:numPr>
              <w:ind w:left="449" w:hanging="425"/>
              <w:contextualSpacing w:val="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raportu emisji</w:t>
            </w:r>
          </w:p>
          <w:p w14:paraId="6A3B76F2" w14:textId="77777777" w:rsidR="004106B9" w:rsidRPr="00577FC9" w:rsidRDefault="004106B9" w:rsidP="004106B9">
            <w:pPr>
              <w:pStyle w:val="Akapitzlist"/>
              <w:numPr>
                <w:ilvl w:val="0"/>
                <w:numId w:val="7"/>
              </w:numPr>
              <w:ind w:left="449" w:hanging="425"/>
              <w:contextualSpacing w:val="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częściowego raportu emisji</w:t>
            </w:r>
          </w:p>
          <w:p w14:paraId="064F08B8" w14:textId="77777777" w:rsidR="004106B9" w:rsidRPr="00577FC9" w:rsidRDefault="004106B9" w:rsidP="004106B9">
            <w:pPr>
              <w:pStyle w:val="Akapitzlist"/>
              <w:numPr>
                <w:ilvl w:val="0"/>
                <w:numId w:val="7"/>
              </w:numPr>
              <w:ind w:left="449" w:hanging="425"/>
              <w:contextualSpacing w:val="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raportu na poziomie przedsiębiorstwa</w:t>
            </w:r>
          </w:p>
        </w:tc>
        <w:tc>
          <w:tcPr>
            <w:tcW w:w="2614" w:type="pct"/>
            <w:vMerge/>
            <w:tcBorders>
              <w:bottom w:val="single" w:sz="4" w:space="0" w:color="auto"/>
            </w:tcBorders>
            <w:vAlign w:val="center"/>
          </w:tcPr>
          <w:p w14:paraId="210E366A" w14:textId="77777777" w:rsidR="004106B9" w:rsidRPr="00577FC9" w:rsidRDefault="004106B9" w:rsidP="00B34425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</w:tcPr>
          <w:p w14:paraId="394A437F" w14:textId="77777777" w:rsidR="004106B9" w:rsidRPr="00577FC9" w:rsidRDefault="004106B9" w:rsidP="00B34425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</w:tr>
    </w:tbl>
    <w:p w14:paraId="796C0919" w14:textId="77777777" w:rsidR="00817A60" w:rsidRPr="00577FC9" w:rsidRDefault="000805F4" w:rsidP="00817A60">
      <w:pPr>
        <w:numPr>
          <w:ilvl w:val="1"/>
          <w:numId w:val="2"/>
        </w:numPr>
        <w:tabs>
          <w:tab w:val="num" w:pos="709"/>
        </w:tabs>
        <w:spacing w:before="120"/>
        <w:ind w:left="709"/>
        <w:jc w:val="both"/>
        <w:rPr>
          <w:rFonts w:cs="Arial"/>
          <w:b/>
          <w:bCs/>
        </w:rPr>
      </w:pPr>
      <w:r w:rsidRPr="00577FC9">
        <w:rPr>
          <w:rFonts w:cs="Arial"/>
          <w:b/>
          <w:bCs/>
        </w:rPr>
        <w:t xml:space="preserve">Weryfikacja danych do celów realizacji </w:t>
      </w:r>
      <w:r w:rsidR="00D15573" w:rsidRPr="00577FC9">
        <w:rPr>
          <w:rFonts w:cs="Arial"/>
          <w:b/>
          <w:bCs/>
        </w:rPr>
        <w:t>U</w:t>
      </w:r>
      <w:r w:rsidRPr="00577FC9">
        <w:rPr>
          <w:rFonts w:cs="Arial"/>
          <w:b/>
          <w:bCs/>
        </w:rPr>
        <w:t>stawy z dnia 19 lipca 2019 r. o systemie rekompensat dla sektorów i podsektorów energochłonnych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849"/>
        <w:gridCol w:w="5260"/>
        <w:gridCol w:w="1283"/>
      </w:tblGrid>
      <w:tr w:rsidR="001E7C7B" w:rsidRPr="00577FC9" w14:paraId="61ECBD6D" w14:textId="77777777" w:rsidTr="00992724">
        <w:trPr>
          <w:trHeight w:val="824"/>
        </w:trPr>
        <w:tc>
          <w:tcPr>
            <w:tcW w:w="370" w:type="pct"/>
            <w:vAlign w:val="center"/>
          </w:tcPr>
          <w:p w14:paraId="40A5F97F" w14:textId="77777777" w:rsidR="000805F4" w:rsidRPr="00577FC9" w:rsidRDefault="000805F4" w:rsidP="000805F4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577FC9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1020" w:type="pct"/>
            <w:vAlign w:val="center"/>
          </w:tcPr>
          <w:p w14:paraId="3A6148E4" w14:textId="77777777" w:rsidR="000805F4" w:rsidRPr="00577FC9" w:rsidRDefault="000805F4" w:rsidP="000805F4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577FC9">
              <w:rPr>
                <w:rFonts w:cs="Arial"/>
                <w:b/>
                <w:sz w:val="18"/>
                <w:szCs w:val="18"/>
              </w:rPr>
              <w:t>PKD 2007 / PKWiU 2015</w:t>
            </w:r>
          </w:p>
        </w:tc>
        <w:tc>
          <w:tcPr>
            <w:tcW w:w="2902" w:type="pct"/>
            <w:vAlign w:val="center"/>
          </w:tcPr>
          <w:p w14:paraId="41361ECE" w14:textId="77777777" w:rsidR="000805F4" w:rsidRPr="00577FC9" w:rsidRDefault="000805F4" w:rsidP="004106B9">
            <w:pPr>
              <w:tabs>
                <w:tab w:val="left" w:pos="1937"/>
              </w:tabs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577FC9">
              <w:rPr>
                <w:rFonts w:cs="Arial"/>
                <w:b/>
                <w:sz w:val="18"/>
                <w:szCs w:val="18"/>
              </w:rPr>
              <w:t xml:space="preserve">Zakres </w:t>
            </w:r>
          </w:p>
        </w:tc>
        <w:tc>
          <w:tcPr>
            <w:tcW w:w="708" w:type="pct"/>
            <w:vAlign w:val="center"/>
          </w:tcPr>
          <w:p w14:paraId="5448A5B8" w14:textId="77777777" w:rsidR="000805F4" w:rsidRPr="00577FC9" w:rsidRDefault="000805F4" w:rsidP="000805F4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577FC9">
              <w:rPr>
                <w:rFonts w:ascii="Arial,Bold" w:hAnsi="Arial,Bold"/>
                <w:b/>
                <w:bCs/>
                <w:sz w:val="16"/>
                <w:szCs w:val="16"/>
              </w:rPr>
              <w:t xml:space="preserve">Wnioskowany zakres </w:t>
            </w:r>
          </w:p>
          <w:p w14:paraId="020A585E" w14:textId="77777777" w:rsidR="000805F4" w:rsidRPr="00577FC9" w:rsidRDefault="000805F4" w:rsidP="000805F4">
            <w:pPr>
              <w:tabs>
                <w:tab w:val="left" w:pos="1937"/>
              </w:tabs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577FC9">
              <w:rPr>
                <w:bCs/>
                <w:sz w:val="14"/>
                <w:szCs w:val="16"/>
              </w:rPr>
              <w:t>(</w:t>
            </w:r>
            <w:r w:rsidRPr="00577FC9">
              <w:rPr>
                <w:sz w:val="14"/>
                <w:szCs w:val="16"/>
              </w:rPr>
              <w:t>wstaw znak X we właściwym wierszu)</w:t>
            </w:r>
          </w:p>
        </w:tc>
      </w:tr>
      <w:tr w:rsidR="001E7C7B" w:rsidRPr="00577FC9" w14:paraId="3CA5217D" w14:textId="77777777" w:rsidTr="00992724">
        <w:tc>
          <w:tcPr>
            <w:tcW w:w="370" w:type="pct"/>
            <w:vAlign w:val="center"/>
          </w:tcPr>
          <w:p w14:paraId="522BF00A" w14:textId="77777777" w:rsidR="000805F4" w:rsidRPr="00577FC9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020" w:type="pct"/>
            <w:vAlign w:val="center"/>
          </w:tcPr>
          <w:p w14:paraId="7AA4A09F" w14:textId="77777777" w:rsidR="000805F4" w:rsidRPr="00577FC9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14.11</w:t>
            </w:r>
          </w:p>
        </w:tc>
        <w:tc>
          <w:tcPr>
            <w:tcW w:w="2902" w:type="pct"/>
            <w:vAlign w:val="center"/>
          </w:tcPr>
          <w:p w14:paraId="18B2F0AB" w14:textId="77777777" w:rsidR="000805F4" w:rsidRPr="00577FC9" w:rsidRDefault="00F84EAC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odzieży skórzanej</w:t>
            </w:r>
          </w:p>
        </w:tc>
        <w:tc>
          <w:tcPr>
            <w:tcW w:w="708" w:type="pct"/>
            <w:vAlign w:val="center"/>
          </w:tcPr>
          <w:p w14:paraId="23C7A22B" w14:textId="77777777" w:rsidR="000805F4" w:rsidRPr="00577FC9" w:rsidRDefault="000805F4" w:rsidP="000805F4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38CA7135" w14:textId="77777777" w:rsidTr="00992724">
        <w:tc>
          <w:tcPr>
            <w:tcW w:w="370" w:type="pct"/>
            <w:vAlign w:val="center"/>
          </w:tcPr>
          <w:p w14:paraId="26029865" w14:textId="77777777" w:rsidR="000805F4" w:rsidRPr="00577FC9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020" w:type="pct"/>
            <w:vAlign w:val="center"/>
          </w:tcPr>
          <w:p w14:paraId="4C9D2851" w14:textId="77777777" w:rsidR="000805F4" w:rsidRPr="00577FC9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24.42</w:t>
            </w:r>
          </w:p>
        </w:tc>
        <w:tc>
          <w:tcPr>
            <w:tcW w:w="2902" w:type="pct"/>
            <w:vAlign w:val="center"/>
          </w:tcPr>
          <w:p w14:paraId="44208C29" w14:textId="77777777" w:rsidR="000805F4" w:rsidRPr="00577FC9" w:rsidRDefault="00F84EAC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 xml:space="preserve">Produkcja aluminium </w:t>
            </w:r>
          </w:p>
        </w:tc>
        <w:tc>
          <w:tcPr>
            <w:tcW w:w="708" w:type="pct"/>
            <w:vAlign w:val="center"/>
          </w:tcPr>
          <w:p w14:paraId="2FADC77A" w14:textId="77777777" w:rsidR="000805F4" w:rsidRPr="00577FC9" w:rsidRDefault="000805F4" w:rsidP="000805F4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795D3CE8" w14:textId="77777777" w:rsidTr="00992724">
        <w:tc>
          <w:tcPr>
            <w:tcW w:w="370" w:type="pct"/>
            <w:vAlign w:val="center"/>
          </w:tcPr>
          <w:p w14:paraId="4965C895" w14:textId="77777777" w:rsidR="000805F4" w:rsidRPr="00577FC9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020" w:type="pct"/>
            <w:vAlign w:val="center"/>
          </w:tcPr>
          <w:p w14:paraId="60CCDD29" w14:textId="77777777" w:rsidR="000805F4" w:rsidRPr="00577FC9" w:rsidRDefault="000805F4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20.13</w:t>
            </w:r>
          </w:p>
        </w:tc>
        <w:tc>
          <w:tcPr>
            <w:tcW w:w="2902" w:type="pct"/>
            <w:vAlign w:val="center"/>
          </w:tcPr>
          <w:p w14:paraId="2E4D505A" w14:textId="77777777" w:rsidR="000805F4" w:rsidRPr="00577FC9" w:rsidRDefault="000805F4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 xml:space="preserve">Produkcja </w:t>
            </w:r>
            <w:r w:rsidR="00406B3B" w:rsidRPr="00577FC9">
              <w:rPr>
                <w:rFonts w:cs="Arial"/>
                <w:sz w:val="18"/>
                <w:szCs w:val="18"/>
              </w:rPr>
              <w:t>pozostałych podstawowych chemikaliów nieorganicznych</w:t>
            </w:r>
          </w:p>
        </w:tc>
        <w:tc>
          <w:tcPr>
            <w:tcW w:w="708" w:type="pct"/>
            <w:vAlign w:val="center"/>
          </w:tcPr>
          <w:p w14:paraId="67105A18" w14:textId="77777777" w:rsidR="000805F4" w:rsidRPr="00577FC9" w:rsidRDefault="000805F4" w:rsidP="000805F4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34C6D201" w14:textId="77777777" w:rsidTr="00992724">
        <w:tc>
          <w:tcPr>
            <w:tcW w:w="370" w:type="pct"/>
            <w:vAlign w:val="center"/>
          </w:tcPr>
          <w:p w14:paraId="08F68998" w14:textId="77777777" w:rsidR="000805F4" w:rsidRPr="00577FC9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020" w:type="pct"/>
            <w:vAlign w:val="center"/>
          </w:tcPr>
          <w:p w14:paraId="750942B0" w14:textId="77777777" w:rsidR="000805F4" w:rsidRPr="00577FC9" w:rsidRDefault="000805F4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24.43</w:t>
            </w:r>
          </w:p>
        </w:tc>
        <w:tc>
          <w:tcPr>
            <w:tcW w:w="2902" w:type="pct"/>
            <w:vAlign w:val="center"/>
          </w:tcPr>
          <w:p w14:paraId="7F505C29" w14:textId="77777777" w:rsidR="000805F4" w:rsidRPr="00577FC9" w:rsidRDefault="000805F4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ołowiu, cynku i cyny</w:t>
            </w:r>
          </w:p>
        </w:tc>
        <w:tc>
          <w:tcPr>
            <w:tcW w:w="708" w:type="pct"/>
            <w:vAlign w:val="center"/>
          </w:tcPr>
          <w:p w14:paraId="48EC8568" w14:textId="77777777" w:rsidR="000805F4" w:rsidRPr="00577FC9" w:rsidRDefault="000805F4" w:rsidP="000805F4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168FAE80" w14:textId="77777777" w:rsidTr="00992724">
        <w:tc>
          <w:tcPr>
            <w:tcW w:w="370" w:type="pct"/>
            <w:vAlign w:val="center"/>
          </w:tcPr>
          <w:p w14:paraId="4A73476E" w14:textId="77777777" w:rsidR="000805F4" w:rsidRPr="00577FC9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020" w:type="pct"/>
            <w:vAlign w:val="center"/>
          </w:tcPr>
          <w:p w14:paraId="43882359" w14:textId="77777777" w:rsidR="000805F4" w:rsidRPr="00577FC9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17.11</w:t>
            </w:r>
          </w:p>
        </w:tc>
        <w:tc>
          <w:tcPr>
            <w:tcW w:w="2902" w:type="pct"/>
            <w:vAlign w:val="center"/>
          </w:tcPr>
          <w:p w14:paraId="58C0E5BF" w14:textId="77777777" w:rsidR="000805F4" w:rsidRPr="00577FC9" w:rsidRDefault="00F84EAC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7FC9">
              <w:rPr>
                <w:rFonts w:ascii="Arial" w:hAnsi="Arial" w:cs="Arial"/>
                <w:color w:val="auto"/>
                <w:sz w:val="18"/>
                <w:szCs w:val="18"/>
              </w:rPr>
              <w:t>Produkcja masy włóknistej</w:t>
            </w:r>
          </w:p>
        </w:tc>
        <w:tc>
          <w:tcPr>
            <w:tcW w:w="708" w:type="pct"/>
            <w:vAlign w:val="center"/>
          </w:tcPr>
          <w:p w14:paraId="7B3AB71C" w14:textId="77777777" w:rsidR="000805F4" w:rsidRPr="00577FC9" w:rsidRDefault="000805F4" w:rsidP="000805F4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46319137" w14:textId="77777777" w:rsidTr="00992724">
        <w:tc>
          <w:tcPr>
            <w:tcW w:w="370" w:type="pct"/>
            <w:vAlign w:val="center"/>
          </w:tcPr>
          <w:p w14:paraId="21262BC2" w14:textId="77777777" w:rsidR="000805F4" w:rsidRPr="00577FC9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020" w:type="pct"/>
            <w:vAlign w:val="center"/>
          </w:tcPr>
          <w:p w14:paraId="50698159" w14:textId="77777777" w:rsidR="000805F4" w:rsidRPr="00577FC9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17.12</w:t>
            </w:r>
          </w:p>
        </w:tc>
        <w:tc>
          <w:tcPr>
            <w:tcW w:w="2902" w:type="pct"/>
            <w:vAlign w:val="center"/>
          </w:tcPr>
          <w:p w14:paraId="7A94254B" w14:textId="77777777" w:rsidR="000805F4" w:rsidRPr="00577FC9" w:rsidRDefault="00F84EAC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7FC9">
              <w:rPr>
                <w:rFonts w:ascii="Arial" w:hAnsi="Arial" w:cs="Arial"/>
                <w:color w:val="auto"/>
                <w:sz w:val="18"/>
                <w:szCs w:val="18"/>
              </w:rPr>
              <w:t xml:space="preserve">Produkcja papieru i tektury </w:t>
            </w:r>
          </w:p>
        </w:tc>
        <w:tc>
          <w:tcPr>
            <w:tcW w:w="708" w:type="pct"/>
            <w:vAlign w:val="center"/>
          </w:tcPr>
          <w:p w14:paraId="2067B904" w14:textId="77777777" w:rsidR="000805F4" w:rsidRPr="00577FC9" w:rsidRDefault="000805F4" w:rsidP="000805F4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577FC9" w14:paraId="1226A105" w14:textId="77777777" w:rsidTr="00992724">
        <w:tc>
          <w:tcPr>
            <w:tcW w:w="370" w:type="pct"/>
            <w:vAlign w:val="center"/>
          </w:tcPr>
          <w:p w14:paraId="769CBEBF" w14:textId="77777777" w:rsidR="000805F4" w:rsidRPr="00577FC9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020" w:type="pct"/>
            <w:vAlign w:val="center"/>
          </w:tcPr>
          <w:p w14:paraId="764EA86F" w14:textId="77777777" w:rsidR="000805F4" w:rsidRPr="00577FC9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24.10</w:t>
            </w:r>
          </w:p>
        </w:tc>
        <w:tc>
          <w:tcPr>
            <w:tcW w:w="2902" w:type="pct"/>
            <w:vAlign w:val="center"/>
          </w:tcPr>
          <w:p w14:paraId="42A09EB0" w14:textId="77777777" w:rsidR="000805F4" w:rsidRPr="00577FC9" w:rsidRDefault="00F84EAC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7FC9">
              <w:rPr>
                <w:rFonts w:ascii="Arial" w:hAnsi="Arial" w:cs="Arial"/>
                <w:color w:val="auto"/>
                <w:sz w:val="18"/>
                <w:szCs w:val="18"/>
              </w:rPr>
              <w:t>Produkcja surówki żelazostopów, żeliwa i stali oraz wyrobów hutniczych</w:t>
            </w:r>
          </w:p>
        </w:tc>
        <w:tc>
          <w:tcPr>
            <w:tcW w:w="708" w:type="pct"/>
            <w:vAlign w:val="center"/>
          </w:tcPr>
          <w:p w14:paraId="26F4A33A" w14:textId="77777777" w:rsidR="000805F4" w:rsidRPr="00577FC9" w:rsidRDefault="000805F4" w:rsidP="000805F4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577FC9" w14:paraId="4C32AD91" w14:textId="77777777" w:rsidTr="00992724">
        <w:tc>
          <w:tcPr>
            <w:tcW w:w="370" w:type="pct"/>
            <w:vAlign w:val="center"/>
          </w:tcPr>
          <w:p w14:paraId="6EFBF216" w14:textId="77777777" w:rsidR="000805F4" w:rsidRPr="00577FC9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020" w:type="pct"/>
            <w:vAlign w:val="center"/>
          </w:tcPr>
          <w:p w14:paraId="52833BD0" w14:textId="77777777" w:rsidR="000805F4" w:rsidRPr="00577FC9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19.20</w:t>
            </w:r>
          </w:p>
        </w:tc>
        <w:tc>
          <w:tcPr>
            <w:tcW w:w="2902" w:type="pct"/>
            <w:vAlign w:val="center"/>
          </w:tcPr>
          <w:p w14:paraId="0F9A844A" w14:textId="77777777" w:rsidR="000805F4" w:rsidRPr="00577FC9" w:rsidRDefault="00F84EAC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Wytwarzanie i przetwarzanie produktów rafinacji ropy naftowej</w:t>
            </w:r>
          </w:p>
        </w:tc>
        <w:tc>
          <w:tcPr>
            <w:tcW w:w="708" w:type="pct"/>
            <w:vAlign w:val="center"/>
          </w:tcPr>
          <w:p w14:paraId="35D1C9AC" w14:textId="77777777" w:rsidR="000805F4" w:rsidRPr="00577FC9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577FC9" w14:paraId="2702B6A1" w14:textId="77777777" w:rsidTr="00992724">
        <w:tc>
          <w:tcPr>
            <w:tcW w:w="370" w:type="pct"/>
            <w:vAlign w:val="center"/>
          </w:tcPr>
          <w:p w14:paraId="4F396499" w14:textId="77777777" w:rsidR="000805F4" w:rsidRPr="00577FC9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020" w:type="pct"/>
            <w:vAlign w:val="center"/>
          </w:tcPr>
          <w:p w14:paraId="67D52203" w14:textId="77777777" w:rsidR="000805F4" w:rsidRPr="00577FC9" w:rsidRDefault="000805F4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24.44</w:t>
            </w:r>
          </w:p>
        </w:tc>
        <w:tc>
          <w:tcPr>
            <w:tcW w:w="2902" w:type="pct"/>
            <w:vAlign w:val="center"/>
          </w:tcPr>
          <w:p w14:paraId="7686C486" w14:textId="77777777" w:rsidR="000805F4" w:rsidRPr="00577FC9" w:rsidRDefault="000805F4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miedzi</w:t>
            </w:r>
          </w:p>
        </w:tc>
        <w:tc>
          <w:tcPr>
            <w:tcW w:w="708" w:type="pct"/>
            <w:vAlign w:val="center"/>
          </w:tcPr>
          <w:p w14:paraId="2B2E370D" w14:textId="77777777" w:rsidR="000805F4" w:rsidRPr="00577FC9" w:rsidRDefault="000805F4" w:rsidP="000805F4">
            <w:pPr>
              <w:spacing w:after="60"/>
              <w:rPr>
                <w:rFonts w:cs="Arial"/>
                <w:sz w:val="18"/>
                <w:szCs w:val="18"/>
              </w:rPr>
            </w:pPr>
          </w:p>
        </w:tc>
      </w:tr>
      <w:tr w:rsidR="001E7C7B" w:rsidRPr="00577FC9" w14:paraId="4F156476" w14:textId="77777777" w:rsidTr="00992724">
        <w:tc>
          <w:tcPr>
            <w:tcW w:w="370" w:type="pct"/>
            <w:vAlign w:val="center"/>
          </w:tcPr>
          <w:p w14:paraId="2E250E37" w14:textId="77777777" w:rsidR="000805F4" w:rsidRPr="00577FC9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020" w:type="pct"/>
            <w:vAlign w:val="center"/>
          </w:tcPr>
          <w:p w14:paraId="5E9F11A5" w14:textId="77777777" w:rsidR="000805F4" w:rsidRPr="00577FC9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24.45</w:t>
            </w:r>
          </w:p>
        </w:tc>
        <w:tc>
          <w:tcPr>
            <w:tcW w:w="2902" w:type="pct"/>
            <w:vAlign w:val="center"/>
          </w:tcPr>
          <w:p w14:paraId="1774D397" w14:textId="77777777" w:rsidR="000805F4" w:rsidRPr="00577FC9" w:rsidRDefault="00F84EAC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Produkcja pozostałych metali nieżelaznych</w:t>
            </w:r>
            <w:r w:rsidR="000805F4" w:rsidRPr="00577FC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77E609DD" w14:textId="77777777" w:rsidR="000805F4" w:rsidRPr="00577FC9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577FC9" w14:paraId="55D2B9CF" w14:textId="77777777" w:rsidTr="00992724">
        <w:tc>
          <w:tcPr>
            <w:tcW w:w="370" w:type="pct"/>
            <w:vAlign w:val="center"/>
          </w:tcPr>
          <w:p w14:paraId="02BBE268" w14:textId="77777777" w:rsidR="000805F4" w:rsidRPr="00577FC9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1020" w:type="pct"/>
            <w:vAlign w:val="center"/>
          </w:tcPr>
          <w:p w14:paraId="7CE95398" w14:textId="77777777" w:rsidR="000805F4" w:rsidRPr="00577FC9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20.16.40.15</w:t>
            </w:r>
          </w:p>
        </w:tc>
        <w:tc>
          <w:tcPr>
            <w:tcW w:w="2902" w:type="pct"/>
            <w:vAlign w:val="center"/>
          </w:tcPr>
          <w:p w14:paraId="1E38E7AF" w14:textId="77777777" w:rsidR="000805F4" w:rsidRPr="00577FC9" w:rsidRDefault="00F84EAC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7FC9">
              <w:rPr>
                <w:rFonts w:ascii="Arial" w:hAnsi="Arial" w:cs="Arial"/>
                <w:color w:val="auto"/>
                <w:sz w:val="18"/>
                <w:szCs w:val="18"/>
              </w:rPr>
              <w:t>Glikole polietylenowe oraz po</w:t>
            </w:r>
            <w:r w:rsidR="00C923CA" w:rsidRPr="00577FC9">
              <w:rPr>
                <w:rFonts w:ascii="Arial" w:hAnsi="Arial" w:cs="Arial"/>
                <w:color w:val="auto"/>
                <w:sz w:val="18"/>
                <w:szCs w:val="18"/>
              </w:rPr>
              <w:t xml:space="preserve">zostałe alkohole </w:t>
            </w:r>
            <w:proofErr w:type="spellStart"/>
            <w:r w:rsidR="00C923CA" w:rsidRPr="00577FC9">
              <w:rPr>
                <w:rFonts w:ascii="Arial" w:hAnsi="Arial" w:cs="Arial"/>
                <w:color w:val="auto"/>
                <w:sz w:val="18"/>
                <w:szCs w:val="18"/>
              </w:rPr>
              <w:t>polieterowe</w:t>
            </w:r>
            <w:proofErr w:type="spellEnd"/>
            <w:r w:rsidR="00C923CA" w:rsidRPr="00577FC9">
              <w:rPr>
                <w:rFonts w:ascii="Arial" w:hAnsi="Arial" w:cs="Arial"/>
                <w:color w:val="auto"/>
                <w:sz w:val="18"/>
                <w:szCs w:val="18"/>
              </w:rPr>
              <w:t>, w </w:t>
            </w:r>
            <w:r w:rsidRPr="00577FC9">
              <w:rPr>
                <w:rFonts w:ascii="Arial" w:hAnsi="Arial" w:cs="Arial"/>
                <w:color w:val="auto"/>
                <w:sz w:val="18"/>
                <w:szCs w:val="18"/>
              </w:rPr>
              <w:t>formach podstawowych</w:t>
            </w:r>
          </w:p>
        </w:tc>
        <w:tc>
          <w:tcPr>
            <w:tcW w:w="708" w:type="pct"/>
            <w:vAlign w:val="center"/>
          </w:tcPr>
          <w:p w14:paraId="081CD98D" w14:textId="77777777" w:rsidR="000805F4" w:rsidRPr="00577FC9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577FC9" w14:paraId="1E91947A" w14:textId="77777777" w:rsidTr="00992724">
        <w:tc>
          <w:tcPr>
            <w:tcW w:w="370" w:type="pct"/>
            <w:vAlign w:val="center"/>
          </w:tcPr>
          <w:p w14:paraId="102F0DE6" w14:textId="77777777" w:rsidR="000805F4" w:rsidRPr="00577FC9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1020" w:type="pct"/>
            <w:vAlign w:val="center"/>
          </w:tcPr>
          <w:p w14:paraId="7834DFE8" w14:textId="77777777" w:rsidR="000805F4" w:rsidRPr="00577FC9" w:rsidRDefault="00F84EAC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24.51</w:t>
            </w:r>
          </w:p>
        </w:tc>
        <w:tc>
          <w:tcPr>
            <w:tcW w:w="2902" w:type="pct"/>
            <w:vAlign w:val="center"/>
          </w:tcPr>
          <w:p w14:paraId="1F7EBFB1" w14:textId="77777777" w:rsidR="000805F4" w:rsidRPr="00577FC9" w:rsidRDefault="00F84EAC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7FC9">
              <w:rPr>
                <w:rFonts w:ascii="Arial" w:hAnsi="Arial" w:cs="Arial"/>
                <w:color w:val="auto"/>
                <w:sz w:val="18"/>
                <w:szCs w:val="18"/>
              </w:rPr>
              <w:t>Wszystkie kategorie produktu w sektorze odlewnictwa żeliwa</w:t>
            </w:r>
          </w:p>
        </w:tc>
        <w:tc>
          <w:tcPr>
            <w:tcW w:w="708" w:type="pct"/>
            <w:vAlign w:val="center"/>
          </w:tcPr>
          <w:p w14:paraId="5C8CBF3E" w14:textId="77777777" w:rsidR="000805F4" w:rsidRPr="00577FC9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577FC9" w14:paraId="259F2E9A" w14:textId="77777777" w:rsidTr="00992724">
        <w:tc>
          <w:tcPr>
            <w:tcW w:w="370" w:type="pct"/>
            <w:tcBorders>
              <w:bottom w:val="nil"/>
            </w:tcBorders>
            <w:vAlign w:val="center"/>
          </w:tcPr>
          <w:p w14:paraId="51F9D5D3" w14:textId="77777777" w:rsidR="000805F4" w:rsidRPr="00577FC9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1020" w:type="pct"/>
            <w:vAlign w:val="center"/>
          </w:tcPr>
          <w:p w14:paraId="788CE0C2" w14:textId="77777777" w:rsidR="000805F4" w:rsidRPr="00577FC9" w:rsidRDefault="000805F4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902" w:type="pct"/>
            <w:vAlign w:val="center"/>
          </w:tcPr>
          <w:p w14:paraId="4F975BE6" w14:textId="77777777" w:rsidR="000805F4" w:rsidRPr="00577FC9" w:rsidRDefault="00406B3B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Następujące</w:t>
            </w:r>
            <w:r w:rsidR="00F84EAC" w:rsidRPr="00577FC9">
              <w:rPr>
                <w:rFonts w:cs="Arial"/>
                <w:sz w:val="18"/>
                <w:szCs w:val="18"/>
              </w:rPr>
              <w:t xml:space="preserve"> podsektory w ramach sektora włókna szklanego (23.14):</w:t>
            </w:r>
            <w:r w:rsidR="000805F4" w:rsidRPr="00577FC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7CAD7645" w14:textId="77777777" w:rsidR="000805F4" w:rsidRPr="00577FC9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577FC9" w14:paraId="1EA63939" w14:textId="77777777" w:rsidTr="00992724">
        <w:tc>
          <w:tcPr>
            <w:tcW w:w="370" w:type="pct"/>
            <w:tcBorders>
              <w:top w:val="nil"/>
              <w:bottom w:val="single" w:sz="4" w:space="0" w:color="auto"/>
            </w:tcBorders>
            <w:vAlign w:val="center"/>
          </w:tcPr>
          <w:p w14:paraId="66CB9565" w14:textId="77777777" w:rsidR="00406B3B" w:rsidRPr="00577FC9" w:rsidRDefault="00406B3B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14:paraId="2B2F4086" w14:textId="77777777" w:rsidR="00406B3B" w:rsidRPr="00577FC9" w:rsidRDefault="00406B3B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23.14.12.20</w:t>
            </w:r>
          </w:p>
          <w:p w14:paraId="4ECB1FAF" w14:textId="77777777" w:rsidR="00406B3B" w:rsidRPr="00577FC9" w:rsidRDefault="00406B3B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23.14.12.40</w:t>
            </w:r>
          </w:p>
        </w:tc>
        <w:tc>
          <w:tcPr>
            <w:tcW w:w="2902" w:type="pct"/>
            <w:vAlign w:val="center"/>
          </w:tcPr>
          <w:p w14:paraId="618B4F98" w14:textId="77777777" w:rsidR="00406B3B" w:rsidRPr="00577FC9" w:rsidRDefault="00406B3B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Maty z włókna szklanego</w:t>
            </w:r>
          </w:p>
          <w:p w14:paraId="38795DF3" w14:textId="77777777" w:rsidR="00406B3B" w:rsidRPr="00577FC9" w:rsidRDefault="00406B3B" w:rsidP="00406B3B">
            <w:pPr>
              <w:spacing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Woale z włókna szklanego</w:t>
            </w:r>
          </w:p>
        </w:tc>
        <w:tc>
          <w:tcPr>
            <w:tcW w:w="708" w:type="pct"/>
            <w:vAlign w:val="center"/>
          </w:tcPr>
          <w:p w14:paraId="2316040D" w14:textId="77777777" w:rsidR="00406B3B" w:rsidRPr="00577FC9" w:rsidRDefault="00406B3B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577FC9" w14:paraId="0F69DD7D" w14:textId="77777777" w:rsidTr="00992724">
        <w:tc>
          <w:tcPr>
            <w:tcW w:w="370" w:type="pct"/>
            <w:tcBorders>
              <w:bottom w:val="nil"/>
            </w:tcBorders>
            <w:vAlign w:val="center"/>
          </w:tcPr>
          <w:p w14:paraId="69EDF2A8" w14:textId="77777777" w:rsidR="000805F4" w:rsidRPr="00577FC9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1020" w:type="pct"/>
            <w:vAlign w:val="center"/>
          </w:tcPr>
          <w:p w14:paraId="688304A6" w14:textId="77777777" w:rsidR="000805F4" w:rsidRPr="00577FC9" w:rsidRDefault="000805F4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902" w:type="pct"/>
            <w:vAlign w:val="center"/>
          </w:tcPr>
          <w:p w14:paraId="05564A8C" w14:textId="77777777" w:rsidR="000805F4" w:rsidRPr="00577FC9" w:rsidRDefault="00406B3B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7FC9">
              <w:rPr>
                <w:rFonts w:ascii="Arial" w:hAnsi="Arial" w:cs="Arial"/>
                <w:color w:val="auto"/>
                <w:sz w:val="18"/>
                <w:szCs w:val="18"/>
              </w:rPr>
              <w:t>Następujące podsektory w ramach sektora gazów przemysłowych (20.11):</w:t>
            </w:r>
            <w:r w:rsidR="000805F4" w:rsidRPr="00577FC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5A768219" w14:textId="77777777" w:rsidR="000805F4" w:rsidRPr="00577FC9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E7C7B" w:rsidRPr="00577FC9" w14:paraId="6C993BA9" w14:textId="77777777" w:rsidTr="00992724">
        <w:tc>
          <w:tcPr>
            <w:tcW w:w="370" w:type="pct"/>
            <w:tcBorders>
              <w:top w:val="nil"/>
            </w:tcBorders>
            <w:vAlign w:val="center"/>
          </w:tcPr>
          <w:p w14:paraId="6B62C72B" w14:textId="77777777" w:rsidR="000805F4" w:rsidRPr="00577FC9" w:rsidRDefault="000805F4" w:rsidP="000805F4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14:paraId="477FB6C1" w14:textId="77777777" w:rsidR="000805F4" w:rsidRPr="00577FC9" w:rsidRDefault="00406B3B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20.11.11.50</w:t>
            </w:r>
          </w:p>
          <w:p w14:paraId="0992E6F4" w14:textId="77777777" w:rsidR="00406B3B" w:rsidRPr="00577FC9" w:rsidRDefault="00406B3B" w:rsidP="000805F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77FC9">
              <w:rPr>
                <w:rFonts w:cs="Arial"/>
                <w:sz w:val="18"/>
                <w:szCs w:val="18"/>
              </w:rPr>
              <w:t>20.11.12.90</w:t>
            </w:r>
          </w:p>
        </w:tc>
        <w:tc>
          <w:tcPr>
            <w:tcW w:w="2902" w:type="pct"/>
            <w:vAlign w:val="center"/>
          </w:tcPr>
          <w:p w14:paraId="63B2D423" w14:textId="77777777" w:rsidR="000805F4" w:rsidRPr="00577FC9" w:rsidRDefault="00406B3B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7FC9">
              <w:rPr>
                <w:rFonts w:ascii="Arial" w:hAnsi="Arial" w:cs="Arial"/>
                <w:color w:val="auto"/>
                <w:sz w:val="18"/>
                <w:szCs w:val="18"/>
              </w:rPr>
              <w:t>Wodór</w:t>
            </w:r>
            <w:r w:rsidR="000805F4" w:rsidRPr="00577FC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5E813714" w14:textId="77777777" w:rsidR="00406B3B" w:rsidRPr="00577FC9" w:rsidRDefault="00406B3B" w:rsidP="00406B3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7FC9">
              <w:rPr>
                <w:rFonts w:ascii="Arial" w:hAnsi="Arial" w:cs="Arial"/>
                <w:color w:val="auto"/>
                <w:sz w:val="18"/>
                <w:szCs w:val="18"/>
              </w:rPr>
              <w:t>Nieorganiczne związki tlenowe niemetali</w:t>
            </w:r>
          </w:p>
        </w:tc>
        <w:tc>
          <w:tcPr>
            <w:tcW w:w="708" w:type="pct"/>
            <w:vAlign w:val="center"/>
          </w:tcPr>
          <w:p w14:paraId="1E2AD77B" w14:textId="77777777" w:rsidR="000805F4" w:rsidRPr="00577FC9" w:rsidRDefault="000805F4" w:rsidP="000805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4D92A227" w14:textId="77777777" w:rsidR="000805F4" w:rsidRPr="00577FC9" w:rsidRDefault="00992724" w:rsidP="00992724">
      <w:pPr>
        <w:numPr>
          <w:ilvl w:val="1"/>
          <w:numId w:val="2"/>
        </w:numPr>
        <w:tabs>
          <w:tab w:val="clear" w:pos="1288"/>
          <w:tab w:val="num" w:pos="709"/>
        </w:tabs>
        <w:spacing w:before="240"/>
        <w:ind w:left="709" w:hanging="709"/>
        <w:jc w:val="both"/>
        <w:rPr>
          <w:rFonts w:cs="Arial"/>
          <w:b/>
          <w:bCs/>
        </w:rPr>
      </w:pPr>
      <w:r w:rsidRPr="00577FC9">
        <w:rPr>
          <w:rFonts w:cs="Arial"/>
          <w:b/>
          <w:bCs/>
        </w:rPr>
        <w:t>Weryfikacja danych do celów realizacji Rozporządzenia (UE) 2024/573 z dnia 7 lutego 2024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74"/>
        <w:gridCol w:w="1488"/>
      </w:tblGrid>
      <w:tr w:rsidR="001E7C7B" w:rsidRPr="00577FC9" w14:paraId="499D163D" w14:textId="77777777" w:rsidTr="006477DC">
        <w:trPr>
          <w:cantSplit/>
        </w:trPr>
        <w:tc>
          <w:tcPr>
            <w:tcW w:w="4179" w:type="pct"/>
            <w:vAlign w:val="center"/>
          </w:tcPr>
          <w:p w14:paraId="0D639168" w14:textId="77777777" w:rsidR="00A77D26" w:rsidRPr="00577FC9" w:rsidRDefault="00A77D26" w:rsidP="006477DC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577FC9">
              <w:rPr>
                <w:b/>
                <w:bCs/>
                <w:sz w:val="16"/>
                <w:szCs w:val="16"/>
              </w:rPr>
              <w:t xml:space="preserve">Obszar </w:t>
            </w:r>
          </w:p>
        </w:tc>
        <w:tc>
          <w:tcPr>
            <w:tcW w:w="821" w:type="pct"/>
            <w:vAlign w:val="center"/>
          </w:tcPr>
          <w:p w14:paraId="3FCDF116" w14:textId="77777777" w:rsidR="00A77D26" w:rsidRPr="00577FC9" w:rsidRDefault="00A77D26" w:rsidP="006477DC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577FC9">
              <w:rPr>
                <w:rFonts w:ascii="Arial,Bold" w:hAnsi="Arial,Bold"/>
                <w:b/>
                <w:bCs/>
                <w:sz w:val="16"/>
                <w:szCs w:val="16"/>
              </w:rPr>
              <w:t xml:space="preserve">Wnioskowany zakres </w:t>
            </w:r>
          </w:p>
          <w:p w14:paraId="5AA6BC92" w14:textId="77777777" w:rsidR="00A77D26" w:rsidRPr="00577FC9" w:rsidRDefault="00A77D26" w:rsidP="00861C1F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577FC9">
              <w:rPr>
                <w:bCs/>
                <w:sz w:val="14"/>
                <w:szCs w:val="16"/>
              </w:rPr>
              <w:t>(</w:t>
            </w:r>
            <w:r w:rsidRPr="00577FC9">
              <w:rPr>
                <w:sz w:val="14"/>
                <w:szCs w:val="16"/>
              </w:rPr>
              <w:t>wstaw znak X)</w:t>
            </w:r>
          </w:p>
        </w:tc>
      </w:tr>
      <w:tr w:rsidR="001E7C7B" w:rsidRPr="00577FC9" w14:paraId="4F2D5F90" w14:textId="77777777" w:rsidTr="006477DC">
        <w:trPr>
          <w:cantSplit/>
          <w:trHeight w:val="227"/>
        </w:trPr>
        <w:tc>
          <w:tcPr>
            <w:tcW w:w="4179" w:type="pct"/>
          </w:tcPr>
          <w:p w14:paraId="2A6AFCE6" w14:textId="77777777" w:rsidR="00A77D26" w:rsidRPr="00577FC9" w:rsidRDefault="00744FAB" w:rsidP="006477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eastAsia="Times New Roman" w:cs="Arial"/>
                <w:sz w:val="20"/>
                <w:szCs w:val="20"/>
                <w:lang w:eastAsia="pl-PL"/>
              </w:rPr>
              <w:t>Weryfikacja sprawozdań i deklaracji</w:t>
            </w:r>
          </w:p>
        </w:tc>
        <w:tc>
          <w:tcPr>
            <w:tcW w:w="821" w:type="pct"/>
          </w:tcPr>
          <w:p w14:paraId="6574DC1E" w14:textId="77777777" w:rsidR="00A77D26" w:rsidRPr="00577FC9" w:rsidRDefault="00A77D26" w:rsidP="006477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1AB7EA09" w14:textId="77777777" w:rsidR="003E5707" w:rsidRPr="00577FC9" w:rsidRDefault="00DE7733" w:rsidP="00744FAB">
      <w:pPr>
        <w:numPr>
          <w:ilvl w:val="1"/>
          <w:numId w:val="2"/>
        </w:numPr>
        <w:tabs>
          <w:tab w:val="num" w:pos="709"/>
        </w:tabs>
        <w:spacing w:before="240"/>
        <w:ind w:left="709" w:hanging="709"/>
        <w:jc w:val="both"/>
        <w:rPr>
          <w:rFonts w:cs="Arial"/>
          <w:b/>
          <w:bCs/>
        </w:rPr>
      </w:pPr>
      <w:r w:rsidRPr="00577FC9">
        <w:rPr>
          <w:rFonts w:cs="Arial"/>
          <w:b/>
        </w:rPr>
        <w:t xml:space="preserve">Weryfikacja danych do celów realizacji </w:t>
      </w:r>
      <w:r w:rsidR="00D15573" w:rsidRPr="00577FC9">
        <w:rPr>
          <w:rFonts w:cs="Arial"/>
          <w:b/>
        </w:rPr>
        <w:t>U</w:t>
      </w:r>
      <w:r w:rsidRPr="00577FC9">
        <w:rPr>
          <w:rFonts w:cs="Arial"/>
          <w:b/>
        </w:rPr>
        <w:t xml:space="preserve">stawy z dnia 20 lutego 2015 r. </w:t>
      </w:r>
      <w:r w:rsidR="00F1459F" w:rsidRPr="00577FC9">
        <w:rPr>
          <w:rFonts w:cs="Arial"/>
          <w:b/>
        </w:rPr>
        <w:t>o </w:t>
      </w:r>
      <w:r w:rsidRPr="00577FC9">
        <w:rPr>
          <w:rFonts w:cs="Arial"/>
          <w:b/>
        </w:rPr>
        <w:t>odnawialnych źródłach energii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74"/>
        <w:gridCol w:w="1488"/>
      </w:tblGrid>
      <w:tr w:rsidR="001E7C7B" w:rsidRPr="00577FC9" w14:paraId="5D36F47B" w14:textId="77777777" w:rsidTr="006477DC">
        <w:trPr>
          <w:cantSplit/>
        </w:trPr>
        <w:tc>
          <w:tcPr>
            <w:tcW w:w="4179" w:type="pct"/>
            <w:vAlign w:val="center"/>
          </w:tcPr>
          <w:p w14:paraId="1C9A2321" w14:textId="77777777" w:rsidR="00A77D26" w:rsidRPr="00577FC9" w:rsidRDefault="00A77D26" w:rsidP="006477DC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577FC9">
              <w:rPr>
                <w:b/>
                <w:bCs/>
                <w:sz w:val="16"/>
                <w:szCs w:val="16"/>
              </w:rPr>
              <w:t xml:space="preserve">Obszar </w:t>
            </w:r>
          </w:p>
        </w:tc>
        <w:tc>
          <w:tcPr>
            <w:tcW w:w="821" w:type="pct"/>
            <w:vAlign w:val="center"/>
          </w:tcPr>
          <w:p w14:paraId="604263E1" w14:textId="77777777" w:rsidR="00A77D26" w:rsidRPr="00577FC9" w:rsidRDefault="00A77D26" w:rsidP="006477DC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577FC9">
              <w:rPr>
                <w:rFonts w:ascii="Arial,Bold" w:hAnsi="Arial,Bold"/>
                <w:b/>
                <w:bCs/>
                <w:sz w:val="16"/>
                <w:szCs w:val="16"/>
              </w:rPr>
              <w:t xml:space="preserve">Wnioskowany zakres </w:t>
            </w:r>
          </w:p>
          <w:p w14:paraId="6DFEA619" w14:textId="77777777" w:rsidR="00A77D26" w:rsidRPr="00577FC9" w:rsidRDefault="00A77D26" w:rsidP="00861C1F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577FC9">
              <w:rPr>
                <w:bCs/>
                <w:sz w:val="14"/>
                <w:szCs w:val="16"/>
              </w:rPr>
              <w:t>(</w:t>
            </w:r>
            <w:r w:rsidRPr="00577FC9">
              <w:rPr>
                <w:sz w:val="14"/>
                <w:szCs w:val="16"/>
              </w:rPr>
              <w:t>wstaw znak X)</w:t>
            </w:r>
          </w:p>
        </w:tc>
      </w:tr>
      <w:tr w:rsidR="001E7C7B" w:rsidRPr="00577FC9" w14:paraId="4620D2E9" w14:textId="77777777" w:rsidTr="006477DC">
        <w:trPr>
          <w:cantSplit/>
          <w:trHeight w:val="227"/>
        </w:trPr>
        <w:tc>
          <w:tcPr>
            <w:tcW w:w="4179" w:type="pct"/>
          </w:tcPr>
          <w:p w14:paraId="204E0600" w14:textId="77777777" w:rsidR="00A77D26" w:rsidRPr="00577FC9" w:rsidRDefault="00A77D26" w:rsidP="006477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 xml:space="preserve">Weryfikacja wniosków o wydanie gwarancji pochodzenia </w:t>
            </w:r>
          </w:p>
        </w:tc>
        <w:tc>
          <w:tcPr>
            <w:tcW w:w="821" w:type="pct"/>
          </w:tcPr>
          <w:p w14:paraId="6C48F661" w14:textId="77777777" w:rsidR="00A77D26" w:rsidRPr="00577FC9" w:rsidRDefault="00A77D26" w:rsidP="006477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74480F3B" w14:textId="77777777" w:rsidR="00DC733F" w:rsidRPr="00577FC9" w:rsidRDefault="00A77D26" w:rsidP="00744FAB">
      <w:pPr>
        <w:numPr>
          <w:ilvl w:val="1"/>
          <w:numId w:val="2"/>
        </w:numPr>
        <w:tabs>
          <w:tab w:val="num" w:pos="709"/>
        </w:tabs>
        <w:spacing w:before="240"/>
        <w:ind w:left="709" w:hanging="709"/>
        <w:jc w:val="both"/>
        <w:rPr>
          <w:rFonts w:cs="Arial"/>
          <w:b/>
          <w:bCs/>
        </w:rPr>
      </w:pPr>
      <w:r w:rsidRPr="00577FC9">
        <w:rPr>
          <w:rFonts w:eastAsia="Times New Roman" w:cs="Arial"/>
          <w:b/>
          <w:lang w:eastAsia="pl-PL"/>
        </w:rPr>
        <w:t>Weryfikacja raportów emisji i pochłaniania gazów cieplarnianych na poziomie organizacji wg PN-EN ISO 14064-1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3262"/>
        <w:gridCol w:w="2971"/>
      </w:tblGrid>
      <w:tr w:rsidR="001E7C7B" w:rsidRPr="00577FC9" w14:paraId="7CC46F9E" w14:textId="77777777" w:rsidTr="00B87352">
        <w:tc>
          <w:tcPr>
            <w:tcW w:w="1561" w:type="pct"/>
            <w:vAlign w:val="center"/>
          </w:tcPr>
          <w:p w14:paraId="0B7D3B6E" w14:textId="77777777" w:rsidR="0053227A" w:rsidRPr="00577FC9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</w:pPr>
            <w:r w:rsidRPr="00577FC9"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  <w:t>Obszar techniczny</w:t>
            </w:r>
          </w:p>
        </w:tc>
        <w:tc>
          <w:tcPr>
            <w:tcW w:w="1800" w:type="pct"/>
            <w:vAlign w:val="center"/>
          </w:tcPr>
          <w:p w14:paraId="5E5D9B23" w14:textId="77777777" w:rsidR="0053227A" w:rsidRPr="00577FC9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</w:pPr>
            <w:r w:rsidRPr="00577FC9"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  <w:t>Program weryfikacji</w:t>
            </w:r>
          </w:p>
        </w:tc>
        <w:tc>
          <w:tcPr>
            <w:tcW w:w="1639" w:type="pct"/>
            <w:vAlign w:val="center"/>
          </w:tcPr>
          <w:p w14:paraId="4815860D" w14:textId="77777777" w:rsidR="0053227A" w:rsidRPr="00577FC9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</w:pPr>
            <w:r w:rsidRPr="00577FC9"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  <w:t>Dokument normatywny</w:t>
            </w:r>
          </w:p>
        </w:tc>
      </w:tr>
      <w:tr w:rsidR="001E7C7B" w:rsidRPr="00577FC9" w14:paraId="5C517A63" w14:textId="77777777" w:rsidTr="00B87352">
        <w:tc>
          <w:tcPr>
            <w:tcW w:w="1561" w:type="pct"/>
            <w:vAlign w:val="center"/>
          </w:tcPr>
          <w:p w14:paraId="16FB0ADE" w14:textId="77777777" w:rsidR="0053227A" w:rsidRPr="00577FC9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</w:pPr>
          </w:p>
        </w:tc>
        <w:tc>
          <w:tcPr>
            <w:tcW w:w="1800" w:type="pct"/>
            <w:vAlign w:val="center"/>
          </w:tcPr>
          <w:p w14:paraId="37DCB3E6" w14:textId="77777777" w:rsidR="0053227A" w:rsidRPr="00577FC9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/>
                <w:sz w:val="19"/>
                <w:szCs w:val="19"/>
                <w:lang w:eastAsia="pl-PL"/>
              </w:rPr>
            </w:pPr>
            <w:r w:rsidRPr="00577FC9">
              <w:rPr>
                <w:rFonts w:eastAsia="Times New Roman" w:cs="Arial"/>
                <w:b/>
                <w:i/>
                <w:sz w:val="19"/>
                <w:szCs w:val="19"/>
                <w:lang w:eastAsia="pl-PL"/>
              </w:rPr>
              <w:t>(symbol/nazwa, numer i data wydania programu weryfikacji)</w:t>
            </w:r>
          </w:p>
        </w:tc>
        <w:tc>
          <w:tcPr>
            <w:tcW w:w="1639" w:type="pct"/>
            <w:vAlign w:val="center"/>
          </w:tcPr>
          <w:p w14:paraId="28EE62CF" w14:textId="77777777" w:rsidR="0053227A" w:rsidRPr="00577FC9" w:rsidRDefault="0053227A" w:rsidP="00B87352">
            <w:pPr>
              <w:spacing w:before="60" w:after="60"/>
              <w:jc w:val="center"/>
              <w:rPr>
                <w:rFonts w:eastAsia="Times New Roman" w:cs="Arial"/>
                <w:b/>
                <w:iCs/>
                <w:sz w:val="19"/>
                <w:szCs w:val="19"/>
                <w:lang w:eastAsia="pl-PL"/>
              </w:rPr>
            </w:pPr>
            <w:r w:rsidRPr="00577FC9">
              <w:rPr>
                <w:rFonts w:eastAsia="Times New Roman" w:cs="Arial"/>
                <w:iCs/>
                <w:sz w:val="20"/>
                <w:szCs w:val="20"/>
              </w:rPr>
              <w:t>PN-EN ISO 14064-1:2019-04</w:t>
            </w:r>
          </w:p>
        </w:tc>
      </w:tr>
    </w:tbl>
    <w:p w14:paraId="3CD103FA" w14:textId="77777777" w:rsidR="00F0728B" w:rsidRPr="00577FC9" w:rsidRDefault="00F0728B" w:rsidP="00F0728B">
      <w:pPr>
        <w:pStyle w:val="Akapitzlist"/>
        <w:numPr>
          <w:ilvl w:val="1"/>
          <w:numId w:val="2"/>
        </w:numPr>
        <w:tabs>
          <w:tab w:val="clear" w:pos="1288"/>
          <w:tab w:val="num" w:pos="709"/>
        </w:tabs>
        <w:spacing w:before="240" w:after="120"/>
        <w:ind w:left="709" w:hanging="709"/>
        <w:rPr>
          <w:rFonts w:cs="Arial"/>
          <w:b/>
          <w:bCs/>
        </w:rPr>
      </w:pPr>
      <w:r w:rsidRPr="00577FC9">
        <w:rPr>
          <w:rFonts w:cs="Arial"/>
          <w:b/>
          <w:bCs/>
        </w:rPr>
        <w:t>Weryfikacja danych do celów realizacji Rozporządzenia delegowanego Komisji (UE) 2021/2139 z 04.06.2021 r.</w:t>
      </w:r>
      <w:r w:rsidR="00D96F96" w:rsidRPr="00577FC9">
        <w:rPr>
          <w:rFonts w:cs="Arial"/>
          <w:b/>
          <w:bCs/>
        </w:rPr>
        <w:t xml:space="preserve"> (Taksonomia UE)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1"/>
        <w:gridCol w:w="3253"/>
        <w:gridCol w:w="1278"/>
      </w:tblGrid>
      <w:tr w:rsidR="001E7C7B" w:rsidRPr="00577FC9" w14:paraId="63C77D00" w14:textId="77777777" w:rsidTr="001A7BC6">
        <w:trPr>
          <w:cantSplit/>
        </w:trPr>
        <w:tc>
          <w:tcPr>
            <w:tcW w:w="2500" w:type="pct"/>
            <w:vAlign w:val="center"/>
          </w:tcPr>
          <w:p w14:paraId="399269C2" w14:textId="77777777" w:rsidR="001A7BC6" w:rsidRPr="00577FC9" w:rsidRDefault="001A7BC6" w:rsidP="003B2581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577FC9">
              <w:rPr>
                <w:b/>
                <w:bCs/>
                <w:sz w:val="16"/>
                <w:szCs w:val="16"/>
              </w:rPr>
              <w:t>Obszar oceny zgodności</w:t>
            </w:r>
          </w:p>
        </w:tc>
        <w:tc>
          <w:tcPr>
            <w:tcW w:w="1795" w:type="pct"/>
            <w:vAlign w:val="center"/>
          </w:tcPr>
          <w:p w14:paraId="40F00C72" w14:textId="77777777" w:rsidR="001A7BC6" w:rsidRPr="00577FC9" w:rsidRDefault="001A7BC6" w:rsidP="003B2581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577FC9">
              <w:rPr>
                <w:rFonts w:ascii="Arial,Bold" w:hAnsi="Arial,Bold"/>
                <w:b/>
                <w:bCs/>
                <w:sz w:val="16"/>
                <w:szCs w:val="16"/>
              </w:rPr>
              <w:t>Obszar techniczny</w:t>
            </w:r>
          </w:p>
        </w:tc>
        <w:tc>
          <w:tcPr>
            <w:tcW w:w="705" w:type="pct"/>
            <w:vAlign w:val="center"/>
          </w:tcPr>
          <w:p w14:paraId="541A4A81" w14:textId="77777777" w:rsidR="001A7BC6" w:rsidRPr="00577FC9" w:rsidRDefault="001A7BC6" w:rsidP="003B2581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577FC9">
              <w:rPr>
                <w:rFonts w:ascii="Arial,Bold" w:hAnsi="Arial,Bold"/>
                <w:b/>
                <w:bCs/>
                <w:sz w:val="16"/>
                <w:szCs w:val="16"/>
              </w:rPr>
              <w:t xml:space="preserve">Wnioskowany zakres </w:t>
            </w:r>
          </w:p>
          <w:p w14:paraId="0FA90F95" w14:textId="77777777" w:rsidR="001A7BC6" w:rsidRPr="00577FC9" w:rsidRDefault="001A7BC6" w:rsidP="003B2581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577FC9">
              <w:rPr>
                <w:bCs/>
                <w:sz w:val="14"/>
                <w:szCs w:val="16"/>
              </w:rPr>
              <w:t>(</w:t>
            </w:r>
            <w:r w:rsidRPr="00577FC9">
              <w:rPr>
                <w:sz w:val="14"/>
                <w:szCs w:val="16"/>
              </w:rPr>
              <w:t>wstaw znak X)</w:t>
            </w:r>
          </w:p>
        </w:tc>
      </w:tr>
      <w:tr w:rsidR="001E7C7B" w:rsidRPr="00577FC9" w14:paraId="55818FEB" w14:textId="77777777" w:rsidTr="001A7BC6">
        <w:trPr>
          <w:cantSplit/>
          <w:trHeight w:val="227"/>
        </w:trPr>
        <w:tc>
          <w:tcPr>
            <w:tcW w:w="2500" w:type="pct"/>
            <w:vMerge w:val="restart"/>
          </w:tcPr>
          <w:p w14:paraId="771359D7" w14:textId="77777777" w:rsidR="001A7BC6" w:rsidRPr="00577FC9" w:rsidRDefault="001A7BC6" w:rsidP="003B258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Weryfikacja wskaźników emisji i pochłaniania gazów cieplarnianych oraz weryfikacja spełnienia technicznych kryteriów kwalifikacji</w:t>
            </w:r>
          </w:p>
        </w:tc>
        <w:tc>
          <w:tcPr>
            <w:tcW w:w="1795" w:type="pct"/>
          </w:tcPr>
          <w:p w14:paraId="3C6A7C13" w14:textId="77777777" w:rsidR="001A7BC6" w:rsidRPr="00577FC9" w:rsidRDefault="001A7BC6" w:rsidP="00904DD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6"/>
                <w:szCs w:val="16"/>
              </w:rPr>
            </w:pPr>
            <w:r w:rsidRPr="00577FC9">
              <w:rPr>
                <w:rFonts w:eastAsia="Times New Roman" w:cs="Times New Roman"/>
                <w:sz w:val="18"/>
                <w:szCs w:val="20"/>
                <w:lang w:eastAsia="pl-PL"/>
              </w:rPr>
              <w:t>Wytwarzanie energii elektrycznej z</w:t>
            </w:r>
            <w:r w:rsidR="00904DD2" w:rsidRPr="00577FC9">
              <w:rPr>
                <w:rFonts w:eastAsia="Times New Roman" w:cs="Times New Roman"/>
                <w:sz w:val="18"/>
                <w:szCs w:val="20"/>
                <w:lang w:eastAsia="pl-PL"/>
              </w:rPr>
              <w:t> </w:t>
            </w:r>
            <w:r w:rsidRPr="00577FC9">
              <w:rPr>
                <w:rFonts w:eastAsia="Times New Roman" w:cs="Times New Roman"/>
                <w:sz w:val="18"/>
                <w:szCs w:val="20"/>
                <w:lang w:eastAsia="pl-PL"/>
              </w:rPr>
              <w:t>gazowych paliw kopalnych</w:t>
            </w:r>
          </w:p>
        </w:tc>
        <w:tc>
          <w:tcPr>
            <w:tcW w:w="705" w:type="pct"/>
          </w:tcPr>
          <w:p w14:paraId="5C26BF31" w14:textId="77777777" w:rsidR="001A7BC6" w:rsidRPr="00577FC9" w:rsidRDefault="001A7BC6" w:rsidP="003B25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E7C7B" w:rsidRPr="00577FC9" w14:paraId="36D7A458" w14:textId="77777777" w:rsidTr="001A7BC6">
        <w:trPr>
          <w:cantSplit/>
          <w:trHeight w:val="227"/>
        </w:trPr>
        <w:tc>
          <w:tcPr>
            <w:tcW w:w="2500" w:type="pct"/>
            <w:vMerge/>
          </w:tcPr>
          <w:p w14:paraId="667B1165" w14:textId="77777777" w:rsidR="001A7BC6" w:rsidRPr="00577FC9" w:rsidRDefault="001A7BC6" w:rsidP="003B258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18"/>
                <w:szCs w:val="20"/>
              </w:rPr>
            </w:pPr>
          </w:p>
        </w:tc>
        <w:tc>
          <w:tcPr>
            <w:tcW w:w="1795" w:type="pct"/>
          </w:tcPr>
          <w:p w14:paraId="1A574688" w14:textId="77777777" w:rsidR="001A7BC6" w:rsidRPr="00577FC9" w:rsidRDefault="001A7BC6" w:rsidP="00936526">
            <w:pPr>
              <w:spacing w:before="60" w:after="6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577FC9">
              <w:rPr>
                <w:rFonts w:eastAsia="Times New Roman" w:cs="Times New Roman"/>
                <w:sz w:val="18"/>
                <w:szCs w:val="20"/>
                <w:lang w:eastAsia="pl-PL"/>
              </w:rPr>
              <w:t>Wysokosprawna kogeneracja energii cieplnej/chłodniczej i energii elektrycznej z gazowych paliw kopalnych</w:t>
            </w:r>
          </w:p>
        </w:tc>
        <w:tc>
          <w:tcPr>
            <w:tcW w:w="705" w:type="pct"/>
          </w:tcPr>
          <w:p w14:paraId="21398608" w14:textId="77777777" w:rsidR="001A7BC6" w:rsidRPr="00577FC9" w:rsidRDefault="001A7BC6" w:rsidP="003B25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E7C7B" w:rsidRPr="00577FC9" w14:paraId="141B1261" w14:textId="77777777" w:rsidTr="001A7BC6">
        <w:trPr>
          <w:cantSplit/>
          <w:trHeight w:val="227"/>
        </w:trPr>
        <w:tc>
          <w:tcPr>
            <w:tcW w:w="2500" w:type="pct"/>
            <w:vMerge/>
          </w:tcPr>
          <w:p w14:paraId="09C889BB" w14:textId="77777777" w:rsidR="001A7BC6" w:rsidRPr="00577FC9" w:rsidRDefault="001A7BC6" w:rsidP="003B258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18"/>
                <w:szCs w:val="20"/>
              </w:rPr>
            </w:pPr>
          </w:p>
        </w:tc>
        <w:tc>
          <w:tcPr>
            <w:tcW w:w="1795" w:type="pct"/>
          </w:tcPr>
          <w:p w14:paraId="6D588287" w14:textId="77777777" w:rsidR="001A7BC6" w:rsidRPr="00577FC9" w:rsidRDefault="001A7BC6" w:rsidP="001E7821">
            <w:pPr>
              <w:spacing w:before="60" w:after="6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577FC9">
              <w:rPr>
                <w:rFonts w:eastAsia="Times New Roman" w:cs="Times New Roman"/>
                <w:sz w:val="18"/>
                <w:szCs w:val="20"/>
                <w:lang w:eastAsia="pl-PL"/>
              </w:rPr>
              <w:t>Produkcja energii cieplnej/chłodniczej z gazowych paliw kopalnych w efektywnym systemie ciepłowniczym i</w:t>
            </w:r>
            <w:r w:rsidR="001E7821" w:rsidRPr="00577FC9">
              <w:rPr>
                <w:rFonts w:eastAsia="Times New Roman" w:cs="Times New Roman"/>
                <w:sz w:val="18"/>
                <w:szCs w:val="20"/>
                <w:lang w:eastAsia="pl-PL"/>
              </w:rPr>
              <w:t> </w:t>
            </w:r>
            <w:r w:rsidRPr="00577FC9">
              <w:rPr>
                <w:rFonts w:eastAsia="Times New Roman" w:cs="Times New Roman"/>
                <w:sz w:val="18"/>
                <w:szCs w:val="20"/>
                <w:lang w:eastAsia="pl-PL"/>
              </w:rPr>
              <w:t>chłodniczym</w:t>
            </w:r>
          </w:p>
        </w:tc>
        <w:tc>
          <w:tcPr>
            <w:tcW w:w="705" w:type="pct"/>
          </w:tcPr>
          <w:p w14:paraId="77946CB3" w14:textId="77777777" w:rsidR="001A7BC6" w:rsidRPr="00577FC9" w:rsidRDefault="001A7BC6" w:rsidP="003B25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6D9CD6BF" w14:textId="77777777" w:rsidR="00F0728B" w:rsidRPr="00577FC9" w:rsidRDefault="00936526" w:rsidP="001E7821">
      <w:pPr>
        <w:pStyle w:val="Akapitzlist"/>
        <w:numPr>
          <w:ilvl w:val="1"/>
          <w:numId w:val="2"/>
        </w:numPr>
        <w:tabs>
          <w:tab w:val="clear" w:pos="1288"/>
          <w:tab w:val="num" w:pos="709"/>
        </w:tabs>
        <w:spacing w:before="240" w:after="120"/>
        <w:ind w:left="709" w:hanging="709"/>
        <w:jc w:val="both"/>
        <w:rPr>
          <w:rFonts w:cs="Arial"/>
          <w:b/>
          <w:bCs/>
        </w:rPr>
      </w:pPr>
      <w:r w:rsidRPr="00577FC9">
        <w:rPr>
          <w:rFonts w:cs="Arial"/>
          <w:b/>
          <w:bCs/>
        </w:rPr>
        <w:t>Weryfikacja danych do celów realizacji Rozporządzenia Parlamentu Europejskiego i Rady (UE) 2023/1805 z dnia 13 września 2023 r.</w:t>
      </w:r>
      <w:r w:rsidR="00D96F96" w:rsidRPr="00577FC9">
        <w:rPr>
          <w:rFonts w:cs="Arial"/>
          <w:b/>
          <w:bCs/>
        </w:rPr>
        <w:t xml:space="preserve"> (Rozporządzenie </w:t>
      </w:r>
      <w:proofErr w:type="spellStart"/>
      <w:r w:rsidR="00D96F96" w:rsidRPr="00577FC9">
        <w:rPr>
          <w:rFonts w:cs="Arial"/>
          <w:b/>
          <w:bCs/>
        </w:rPr>
        <w:t>FuelEU</w:t>
      </w:r>
      <w:proofErr w:type="spellEnd"/>
      <w:r w:rsidR="00D96F96" w:rsidRPr="00577FC9">
        <w:rPr>
          <w:rFonts w:cs="Arial"/>
          <w:b/>
          <w:bCs/>
        </w:rPr>
        <w:t xml:space="preserve"> </w:t>
      </w:r>
      <w:proofErr w:type="spellStart"/>
      <w:r w:rsidR="00D96F96" w:rsidRPr="00577FC9">
        <w:rPr>
          <w:rFonts w:cs="Arial"/>
          <w:b/>
          <w:bCs/>
        </w:rPr>
        <w:t>Maritime</w:t>
      </w:r>
      <w:proofErr w:type="spellEnd"/>
      <w:r w:rsidR="00D96F96" w:rsidRPr="00577FC9">
        <w:rPr>
          <w:rFonts w:cs="Arial"/>
          <w:b/>
          <w:b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16"/>
        <w:gridCol w:w="2546"/>
      </w:tblGrid>
      <w:tr w:rsidR="001E7C7B" w:rsidRPr="00577FC9" w14:paraId="161A3411" w14:textId="77777777" w:rsidTr="00936526">
        <w:trPr>
          <w:cantSplit/>
        </w:trPr>
        <w:tc>
          <w:tcPr>
            <w:tcW w:w="3595" w:type="pct"/>
            <w:vAlign w:val="center"/>
          </w:tcPr>
          <w:p w14:paraId="34E7507A" w14:textId="77777777" w:rsidR="00936526" w:rsidRPr="00577FC9" w:rsidRDefault="00936526" w:rsidP="003B2581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577FC9">
              <w:rPr>
                <w:rFonts w:ascii="Arial,Bold" w:hAnsi="Arial,Bold"/>
                <w:b/>
                <w:bCs/>
                <w:sz w:val="16"/>
                <w:szCs w:val="16"/>
              </w:rPr>
              <w:t>Rodzaj działania</w:t>
            </w:r>
          </w:p>
        </w:tc>
        <w:tc>
          <w:tcPr>
            <w:tcW w:w="1405" w:type="pct"/>
            <w:vAlign w:val="center"/>
          </w:tcPr>
          <w:p w14:paraId="29073229" w14:textId="77777777" w:rsidR="00936526" w:rsidRPr="00577FC9" w:rsidRDefault="00936526" w:rsidP="003B2581">
            <w:pPr>
              <w:jc w:val="center"/>
              <w:rPr>
                <w:rFonts w:ascii="Arial,Bold" w:hAnsi="Arial,Bold"/>
                <w:b/>
                <w:bCs/>
                <w:sz w:val="16"/>
                <w:szCs w:val="16"/>
              </w:rPr>
            </w:pPr>
            <w:r w:rsidRPr="00577FC9">
              <w:rPr>
                <w:rFonts w:ascii="Arial,Bold" w:hAnsi="Arial,Bold"/>
                <w:b/>
                <w:bCs/>
                <w:sz w:val="16"/>
                <w:szCs w:val="16"/>
              </w:rPr>
              <w:t xml:space="preserve">Wnioskowany zakres </w:t>
            </w:r>
          </w:p>
          <w:p w14:paraId="141C2092" w14:textId="77777777" w:rsidR="00936526" w:rsidRPr="00577FC9" w:rsidRDefault="00936526" w:rsidP="003B2581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577FC9">
              <w:rPr>
                <w:bCs/>
                <w:sz w:val="14"/>
                <w:szCs w:val="16"/>
              </w:rPr>
              <w:t>(</w:t>
            </w:r>
            <w:r w:rsidRPr="00577FC9">
              <w:rPr>
                <w:sz w:val="14"/>
                <w:szCs w:val="16"/>
              </w:rPr>
              <w:t>wstaw znak X)</w:t>
            </w:r>
          </w:p>
        </w:tc>
      </w:tr>
      <w:tr w:rsidR="001E7C7B" w:rsidRPr="00577FC9" w14:paraId="22B980F7" w14:textId="77777777" w:rsidTr="00936526">
        <w:trPr>
          <w:cantSplit/>
          <w:trHeight w:val="227"/>
        </w:trPr>
        <w:tc>
          <w:tcPr>
            <w:tcW w:w="3595" w:type="pct"/>
          </w:tcPr>
          <w:p w14:paraId="064C3E68" w14:textId="77777777" w:rsidR="00936526" w:rsidRPr="00577FC9" w:rsidRDefault="00936526" w:rsidP="003B258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6"/>
                <w:szCs w:val="16"/>
              </w:rPr>
            </w:pPr>
            <w:r w:rsidRPr="00577FC9">
              <w:rPr>
                <w:rFonts w:eastAsia="Times New Roman" w:cs="Times New Roman"/>
                <w:sz w:val="18"/>
                <w:szCs w:val="20"/>
                <w:lang w:eastAsia="pl-PL"/>
              </w:rPr>
              <w:t>Ocena planu monitorowania</w:t>
            </w:r>
          </w:p>
        </w:tc>
        <w:tc>
          <w:tcPr>
            <w:tcW w:w="1405" w:type="pct"/>
            <w:vMerge w:val="restart"/>
          </w:tcPr>
          <w:p w14:paraId="3602C12C" w14:textId="77777777" w:rsidR="00936526" w:rsidRPr="00577FC9" w:rsidRDefault="00936526" w:rsidP="003B25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E7C7B" w:rsidRPr="00577FC9" w14:paraId="1C8BC8A8" w14:textId="77777777" w:rsidTr="00936526">
        <w:trPr>
          <w:cantSplit/>
          <w:trHeight w:val="227"/>
        </w:trPr>
        <w:tc>
          <w:tcPr>
            <w:tcW w:w="3595" w:type="pct"/>
          </w:tcPr>
          <w:p w14:paraId="41953E40" w14:textId="77777777" w:rsidR="00936526" w:rsidRPr="00577FC9" w:rsidRDefault="00936526" w:rsidP="00936526">
            <w:pPr>
              <w:spacing w:before="60" w:after="6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577FC9">
              <w:rPr>
                <w:rFonts w:eastAsia="Times New Roman" w:cs="Times New Roman"/>
                <w:sz w:val="18"/>
                <w:szCs w:val="20"/>
                <w:lang w:eastAsia="pl-PL"/>
              </w:rPr>
              <w:lastRenderedPageBreak/>
              <w:t>Weryfikacja:</w:t>
            </w:r>
          </w:p>
          <w:p w14:paraId="1581F1C6" w14:textId="77777777" w:rsidR="00936526" w:rsidRPr="00577FC9" w:rsidRDefault="00936526" w:rsidP="00936526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577FC9">
              <w:rPr>
                <w:rFonts w:eastAsia="Times New Roman" w:cs="Times New Roman"/>
                <w:sz w:val="18"/>
                <w:szCs w:val="20"/>
                <w:lang w:eastAsia="pl-PL"/>
              </w:rPr>
              <w:t xml:space="preserve">sprawozdania </w:t>
            </w:r>
            <w:proofErr w:type="spellStart"/>
            <w:r w:rsidRPr="00577FC9">
              <w:rPr>
                <w:rFonts w:eastAsia="Times New Roman" w:cs="Times New Roman"/>
                <w:sz w:val="18"/>
                <w:szCs w:val="20"/>
                <w:lang w:eastAsia="pl-PL"/>
              </w:rPr>
              <w:t>FuelEU</w:t>
            </w:r>
            <w:proofErr w:type="spellEnd"/>
          </w:p>
          <w:p w14:paraId="3524E836" w14:textId="77777777" w:rsidR="00936526" w:rsidRPr="00577FC9" w:rsidRDefault="00936526" w:rsidP="00936526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577FC9">
              <w:rPr>
                <w:rFonts w:eastAsia="Times New Roman" w:cs="Times New Roman"/>
                <w:sz w:val="18"/>
                <w:szCs w:val="20"/>
                <w:lang w:eastAsia="pl-PL"/>
              </w:rPr>
              <w:t xml:space="preserve">częściowego sprawozdania </w:t>
            </w:r>
            <w:proofErr w:type="spellStart"/>
            <w:r w:rsidRPr="00577FC9">
              <w:rPr>
                <w:rFonts w:eastAsia="Times New Roman" w:cs="Times New Roman"/>
                <w:sz w:val="18"/>
                <w:szCs w:val="20"/>
                <w:lang w:eastAsia="pl-PL"/>
              </w:rPr>
              <w:t>FuelEU</w:t>
            </w:r>
            <w:proofErr w:type="spellEnd"/>
          </w:p>
        </w:tc>
        <w:tc>
          <w:tcPr>
            <w:tcW w:w="1405" w:type="pct"/>
            <w:vMerge/>
          </w:tcPr>
          <w:p w14:paraId="63ED2AB2" w14:textId="77777777" w:rsidR="00936526" w:rsidRPr="00577FC9" w:rsidRDefault="00936526" w:rsidP="003B25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399D8E47" w14:textId="77777777" w:rsidR="00C20F5C" w:rsidRPr="00577FC9" w:rsidRDefault="003C547F" w:rsidP="00FB48E0">
      <w:pPr>
        <w:numPr>
          <w:ilvl w:val="0"/>
          <w:numId w:val="2"/>
        </w:numPr>
        <w:spacing w:before="240" w:after="120"/>
        <w:ind w:left="357" w:hanging="357"/>
        <w:rPr>
          <w:rFonts w:cs="Arial"/>
          <w:b/>
          <w:bCs/>
        </w:rPr>
      </w:pPr>
      <w:r w:rsidRPr="00577FC9">
        <w:rPr>
          <w:rFonts w:cs="Arial"/>
          <w:b/>
          <w:bCs/>
        </w:rPr>
        <w:t>Identyfikacja lokalizacji, w których (z których) jest prowadzona działalność objęta zakresem akredytacji / wnioskiem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000"/>
        <w:gridCol w:w="2829"/>
        <w:gridCol w:w="1771"/>
      </w:tblGrid>
      <w:tr w:rsidR="001E7C7B" w:rsidRPr="00577FC9" w14:paraId="68418016" w14:textId="77777777" w:rsidTr="00BD1815">
        <w:trPr>
          <w:trHeight w:val="47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AF0" w14:textId="77777777" w:rsidR="0095025F" w:rsidRPr="00577FC9" w:rsidRDefault="0095025F" w:rsidP="00BD216E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577FC9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8E86" w14:textId="77777777" w:rsidR="0095025F" w:rsidRPr="00577FC9" w:rsidRDefault="0095025F" w:rsidP="00BD216E">
            <w:pPr>
              <w:pStyle w:val="TableText"/>
              <w:ind w:left="57" w:right="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77FC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Identyfikacja lokalizacji</w:t>
            </w:r>
          </w:p>
          <w:p w14:paraId="220095E7" w14:textId="77777777" w:rsidR="0095025F" w:rsidRPr="00577FC9" w:rsidRDefault="0095025F" w:rsidP="00BD216E">
            <w:pPr>
              <w:pStyle w:val="Tekstpodstawowy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577FC9">
              <w:rPr>
                <w:bCs/>
                <w:sz w:val="16"/>
                <w:szCs w:val="16"/>
              </w:rPr>
              <w:t>(nazwa, adres)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9610" w14:textId="77777777" w:rsidR="0095025F" w:rsidRPr="00577FC9" w:rsidRDefault="0095025F" w:rsidP="00AC4B8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77FC9">
              <w:rPr>
                <w:rFonts w:cs="Arial"/>
                <w:b/>
                <w:bCs/>
                <w:sz w:val="16"/>
                <w:szCs w:val="16"/>
              </w:rPr>
              <w:t>Rodzaj prowadzonej działalności</w:t>
            </w:r>
          </w:p>
          <w:p w14:paraId="5220A0CE" w14:textId="77777777" w:rsidR="0095025F" w:rsidRPr="00577FC9" w:rsidRDefault="0095025F" w:rsidP="00F326D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77FC9">
              <w:rPr>
                <w:rFonts w:cs="Arial"/>
                <w:bCs/>
                <w:sz w:val="16"/>
                <w:szCs w:val="16"/>
              </w:rPr>
              <w:t>(</w:t>
            </w:r>
            <w:r w:rsidR="00AC4B86" w:rsidRPr="00577FC9">
              <w:rPr>
                <w:rFonts w:cs="Arial"/>
                <w:bCs/>
                <w:sz w:val="16"/>
                <w:szCs w:val="16"/>
              </w:rPr>
              <w:t xml:space="preserve">należy wskazać </w:t>
            </w:r>
            <w:r w:rsidRPr="00577FC9">
              <w:rPr>
                <w:rFonts w:cs="Arial"/>
                <w:bCs/>
                <w:sz w:val="16"/>
                <w:szCs w:val="16"/>
              </w:rPr>
              <w:t>zgodnie z</w:t>
            </w:r>
            <w:r w:rsidR="004700FA" w:rsidRPr="00577FC9">
              <w:rPr>
                <w:rFonts w:cs="Arial"/>
                <w:bCs/>
                <w:sz w:val="16"/>
                <w:szCs w:val="16"/>
              </w:rPr>
              <w:t> </w:t>
            </w:r>
            <w:r w:rsidRPr="00577FC9">
              <w:rPr>
                <w:rFonts w:cs="Arial"/>
                <w:bCs/>
                <w:sz w:val="16"/>
                <w:szCs w:val="16"/>
              </w:rPr>
              <w:t>DA</w:t>
            </w:r>
            <w:r w:rsidR="00F326D4" w:rsidRPr="00577FC9">
              <w:rPr>
                <w:rFonts w:cs="Arial"/>
                <w:bCs/>
                <w:sz w:val="16"/>
                <w:szCs w:val="16"/>
              </w:rPr>
              <w:t>VG</w:t>
            </w:r>
            <w:r w:rsidR="004700FA" w:rsidRPr="00577FC9">
              <w:rPr>
                <w:rFonts w:cs="Arial"/>
                <w:bCs/>
                <w:sz w:val="16"/>
                <w:szCs w:val="16"/>
              </w:rPr>
              <w:noBreakHyphen/>
            </w:r>
            <w:r w:rsidRPr="00577FC9">
              <w:rPr>
                <w:rFonts w:cs="Arial"/>
                <w:bCs/>
                <w:sz w:val="16"/>
                <w:szCs w:val="16"/>
              </w:rPr>
              <w:t>01</w:t>
            </w:r>
            <w:r w:rsidR="00AC4B86" w:rsidRPr="00577FC9">
              <w:rPr>
                <w:bCs/>
                <w:sz w:val="16"/>
                <w:szCs w:val="16"/>
              </w:rPr>
              <w:t>,</w:t>
            </w:r>
            <w:r w:rsidR="00AC4B86" w:rsidRPr="00577FC9">
              <w:rPr>
                <w:bCs/>
                <w:sz w:val="16"/>
                <w:szCs w:val="16"/>
              </w:rPr>
              <w:br/>
              <w:t xml:space="preserve"> </w:t>
            </w:r>
            <w:r w:rsidR="00AC4B86" w:rsidRPr="00577FC9">
              <w:rPr>
                <w:bCs/>
                <w:sz w:val="14"/>
                <w:szCs w:val="16"/>
              </w:rPr>
              <w:t>np.:</w:t>
            </w:r>
            <w:r w:rsidR="00AC4B86" w:rsidRPr="00577FC9">
              <w:rPr>
                <w:bCs/>
                <w:sz w:val="20"/>
              </w:rPr>
              <w:t xml:space="preserve"> </w:t>
            </w:r>
            <w:r w:rsidR="00AC4B86" w:rsidRPr="00577FC9">
              <w:rPr>
                <w:rFonts w:cs="Arial"/>
                <w:bCs/>
                <w:sz w:val="14"/>
                <w:szCs w:val="16"/>
              </w:rPr>
              <w:t>formułowanie i zatwierdzanie polityk</w:t>
            </w:r>
            <w:r w:rsidR="00AC4B86" w:rsidRPr="00577FC9">
              <w:rPr>
                <w:bCs/>
                <w:sz w:val="14"/>
                <w:szCs w:val="16"/>
              </w:rPr>
              <w:t>,</w:t>
            </w:r>
            <w:r w:rsidR="00E41DE6" w:rsidRPr="00577FC9">
              <w:rPr>
                <w:bCs/>
                <w:sz w:val="14"/>
                <w:szCs w:val="16"/>
              </w:rPr>
              <w:t xml:space="preserve"> </w:t>
            </w:r>
            <w:r w:rsidR="00E41DE6" w:rsidRPr="00577FC9">
              <w:rPr>
                <w:rFonts w:cs="Arial"/>
                <w:bCs/>
                <w:sz w:val="14"/>
                <w:szCs w:val="16"/>
              </w:rPr>
              <w:t>planowanie działań weryfikacyjnych</w:t>
            </w:r>
            <w:r w:rsidRPr="00577FC9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D321" w14:textId="77777777" w:rsidR="0095025F" w:rsidRPr="00577FC9" w:rsidRDefault="00E41DE6" w:rsidP="00667987">
            <w:pPr>
              <w:pStyle w:val="Tekstpodstawowy"/>
              <w:jc w:val="center"/>
              <w:rPr>
                <w:b/>
                <w:bCs/>
                <w:sz w:val="16"/>
                <w:szCs w:val="16"/>
              </w:rPr>
            </w:pPr>
            <w:r w:rsidRPr="00577FC9">
              <w:rPr>
                <w:b/>
                <w:bCs/>
                <w:sz w:val="16"/>
                <w:szCs w:val="16"/>
              </w:rPr>
              <w:t>Rodzaj weryfikacji</w:t>
            </w:r>
          </w:p>
        </w:tc>
      </w:tr>
      <w:tr w:rsidR="001E7C7B" w:rsidRPr="00577FC9" w14:paraId="611335B5" w14:textId="77777777" w:rsidTr="00BD1815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C9CC" w14:textId="77777777" w:rsidR="0095025F" w:rsidRPr="00577FC9" w:rsidRDefault="0095025F" w:rsidP="0095025F">
            <w:pPr>
              <w:pStyle w:val="Tekstpodstawowy"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577FC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6FFA" w14:textId="77777777" w:rsidR="0095025F" w:rsidRPr="00577FC9" w:rsidRDefault="0095025F" w:rsidP="0095025F">
            <w:pPr>
              <w:pStyle w:val="Tekstpodstawowy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8DA1" w14:textId="77777777" w:rsidR="0095025F" w:rsidRPr="00577FC9" w:rsidRDefault="0095025F" w:rsidP="00AC4B86">
            <w:pPr>
              <w:pStyle w:val="Tekstpodstawowy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4216" w14:textId="77777777" w:rsidR="0095025F" w:rsidRPr="00577FC9" w:rsidRDefault="0095025F" w:rsidP="0095025F">
            <w:pPr>
              <w:pStyle w:val="Tekstpodstawowy"/>
              <w:jc w:val="center"/>
              <w:rPr>
                <w:bCs/>
                <w:sz w:val="18"/>
                <w:szCs w:val="18"/>
              </w:rPr>
            </w:pPr>
          </w:p>
        </w:tc>
      </w:tr>
      <w:tr w:rsidR="001E7C7B" w:rsidRPr="00577FC9" w14:paraId="13DB29E1" w14:textId="77777777" w:rsidTr="00BD1815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5A4A" w14:textId="77777777" w:rsidR="0095025F" w:rsidRPr="00577FC9" w:rsidRDefault="0095025F" w:rsidP="0011243F">
            <w:pPr>
              <w:pStyle w:val="Tekstpodstawowy"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577FC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42F" w14:textId="77777777" w:rsidR="0095025F" w:rsidRPr="00577FC9" w:rsidRDefault="0095025F" w:rsidP="0095025F">
            <w:pPr>
              <w:pStyle w:val="Tekstpodstawowy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BDF8" w14:textId="77777777" w:rsidR="0095025F" w:rsidRPr="00577FC9" w:rsidRDefault="0095025F" w:rsidP="0095025F">
            <w:pPr>
              <w:pStyle w:val="Tekstpodstawowy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A656" w14:textId="77777777" w:rsidR="0095025F" w:rsidRPr="00577FC9" w:rsidRDefault="0095025F" w:rsidP="0095025F">
            <w:pPr>
              <w:pStyle w:val="Tekstpodstawowy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9E2614C" w14:textId="77777777" w:rsidR="001C710B" w:rsidRPr="00577FC9" w:rsidRDefault="001C710B" w:rsidP="001C710B">
      <w:pPr>
        <w:rPr>
          <w:rFonts w:cs="Arial"/>
          <w:i/>
          <w:iCs/>
          <w:sz w:val="14"/>
          <w:szCs w:val="16"/>
        </w:rPr>
      </w:pPr>
      <w:r w:rsidRPr="00577FC9">
        <w:rPr>
          <w:rFonts w:cs="Arial"/>
          <w:i/>
          <w:iCs/>
          <w:sz w:val="14"/>
          <w:szCs w:val="16"/>
        </w:rPr>
        <w:t>Uwaga: należy dostosować liczbę wierszy w tabelach do potrzeb</w:t>
      </w:r>
    </w:p>
    <w:p w14:paraId="5CBB822A" w14:textId="77777777" w:rsidR="009B0785" w:rsidRPr="00577FC9" w:rsidRDefault="009B0785" w:rsidP="001C710B">
      <w:pPr>
        <w:rPr>
          <w:rFonts w:cs="Arial"/>
          <w:i/>
          <w:iCs/>
          <w:sz w:val="14"/>
          <w:szCs w:val="16"/>
        </w:rPr>
      </w:pPr>
    </w:p>
    <w:p w14:paraId="207D7222" w14:textId="77777777" w:rsidR="003C547F" w:rsidRPr="00577FC9" w:rsidRDefault="001C710B" w:rsidP="000B2154">
      <w:pPr>
        <w:numPr>
          <w:ilvl w:val="0"/>
          <w:numId w:val="2"/>
        </w:numPr>
        <w:spacing w:before="120" w:after="120"/>
        <w:ind w:left="357" w:hanging="357"/>
        <w:rPr>
          <w:rFonts w:cs="Arial"/>
          <w:b/>
          <w:bCs/>
        </w:rPr>
      </w:pPr>
      <w:r w:rsidRPr="00577FC9">
        <w:rPr>
          <w:rFonts w:cs="Arial"/>
          <w:b/>
          <w:bCs/>
        </w:rPr>
        <w:t>Wymagane dokumenty</w:t>
      </w:r>
      <w:r w:rsidR="003C547F" w:rsidRPr="00577FC9">
        <w:rPr>
          <w:rFonts w:cs="Arial"/>
          <w:b/>
          <w:bCs/>
        </w:rPr>
        <w:t xml:space="preserve"> </w:t>
      </w:r>
    </w:p>
    <w:p w14:paraId="079032E9" w14:textId="77777777" w:rsidR="003C547F" w:rsidRPr="00577FC9" w:rsidRDefault="003C547F" w:rsidP="00126DE7">
      <w:pPr>
        <w:ind w:right="248"/>
        <w:jc w:val="both"/>
        <w:rPr>
          <w:rFonts w:cs="Arial"/>
          <w:bCs/>
          <w:sz w:val="20"/>
          <w:szCs w:val="20"/>
        </w:rPr>
      </w:pPr>
      <w:r w:rsidRPr="00577FC9">
        <w:rPr>
          <w:rFonts w:cs="Arial"/>
          <w:bCs/>
          <w:sz w:val="20"/>
          <w:szCs w:val="20"/>
        </w:rPr>
        <w:t>Do wniosku należy dołączyć dokumenty</w:t>
      </w:r>
      <w:r w:rsidR="00E9175B" w:rsidRPr="00577FC9">
        <w:rPr>
          <w:rFonts w:cs="Arial"/>
          <w:bCs/>
          <w:sz w:val="20"/>
          <w:szCs w:val="20"/>
        </w:rPr>
        <w:t xml:space="preserve">, wskazane w poniższej tabeli, w tym </w:t>
      </w:r>
      <w:r w:rsidRPr="00577FC9">
        <w:rPr>
          <w:rFonts w:cs="Arial"/>
          <w:bCs/>
          <w:sz w:val="20"/>
          <w:szCs w:val="20"/>
        </w:rPr>
        <w:t xml:space="preserve">opisujące </w:t>
      </w:r>
      <w:r w:rsidR="00E9175B" w:rsidRPr="00577FC9">
        <w:rPr>
          <w:rFonts w:cs="Arial"/>
          <w:sz w:val="20"/>
          <w:szCs w:val="20"/>
        </w:rPr>
        <w:t>ustanowiony i </w:t>
      </w:r>
      <w:r w:rsidR="001C710B" w:rsidRPr="00577FC9">
        <w:rPr>
          <w:rFonts w:cs="Arial"/>
          <w:sz w:val="20"/>
          <w:szCs w:val="20"/>
        </w:rPr>
        <w:t xml:space="preserve">udokumentowany </w:t>
      </w:r>
      <w:r w:rsidR="001C710B" w:rsidRPr="00577FC9">
        <w:rPr>
          <w:rFonts w:cs="Arial"/>
          <w:bCs/>
          <w:sz w:val="20"/>
          <w:szCs w:val="20"/>
        </w:rPr>
        <w:t>w jednostce</w:t>
      </w:r>
      <w:r w:rsidR="00667987" w:rsidRPr="00577FC9">
        <w:rPr>
          <w:rFonts w:cs="Arial"/>
          <w:bCs/>
          <w:sz w:val="20"/>
          <w:szCs w:val="20"/>
        </w:rPr>
        <w:t xml:space="preserve"> system zarządzania</w:t>
      </w:r>
      <w:r w:rsidRPr="00577FC9">
        <w:rPr>
          <w:rFonts w:cs="Arial"/>
          <w:bCs/>
          <w:sz w:val="20"/>
          <w:szCs w:val="20"/>
        </w:rPr>
        <w:t xml:space="preserve">, zgodny z wymaganiami normy </w:t>
      </w:r>
      <w:r w:rsidR="001C710B" w:rsidRPr="00577FC9">
        <w:rPr>
          <w:rFonts w:cs="Arial"/>
          <w:bCs/>
          <w:sz w:val="20"/>
          <w:szCs w:val="20"/>
        </w:rPr>
        <w:t>PN-EN ISO</w:t>
      </w:r>
      <w:r w:rsidR="00960F5D" w:rsidRPr="00577FC9">
        <w:rPr>
          <w:rFonts w:cs="Arial"/>
          <w:bCs/>
          <w:sz w:val="20"/>
          <w:szCs w:val="20"/>
        </w:rPr>
        <w:t>/IEC 17029:2020-04</w:t>
      </w:r>
      <w:r w:rsidR="00E9175B" w:rsidRPr="00577FC9">
        <w:rPr>
          <w:rFonts w:cs="Arial"/>
          <w:bCs/>
          <w:sz w:val="20"/>
          <w:szCs w:val="20"/>
        </w:rPr>
        <w:t>.</w:t>
      </w:r>
    </w:p>
    <w:p w14:paraId="41FDBCBB" w14:textId="77777777" w:rsidR="00440AB5" w:rsidRPr="00577FC9" w:rsidRDefault="00440AB5" w:rsidP="003C547F">
      <w:pPr>
        <w:jc w:val="both"/>
        <w:rPr>
          <w:rFonts w:cs="Arial"/>
          <w:bCs/>
          <w:sz w:val="12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56"/>
        <w:gridCol w:w="304"/>
        <w:gridCol w:w="1249"/>
        <w:gridCol w:w="1314"/>
        <w:gridCol w:w="2039"/>
      </w:tblGrid>
      <w:tr w:rsidR="001E7C7B" w:rsidRPr="00577FC9" w14:paraId="27E948EC" w14:textId="77777777" w:rsidTr="00015397">
        <w:tc>
          <w:tcPr>
            <w:tcW w:w="2461" w:type="pct"/>
            <w:gridSpan w:val="2"/>
            <w:vMerge w:val="restart"/>
            <w:vAlign w:val="center"/>
          </w:tcPr>
          <w:p w14:paraId="3E3E3297" w14:textId="77777777" w:rsidR="00F83F03" w:rsidRPr="00577FC9" w:rsidRDefault="00F83F03" w:rsidP="00171D08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Rodzaj dokumentu</w:t>
            </w:r>
          </w:p>
        </w:tc>
        <w:tc>
          <w:tcPr>
            <w:tcW w:w="689" w:type="pct"/>
            <w:vMerge w:val="restart"/>
            <w:vAlign w:val="center"/>
          </w:tcPr>
          <w:p w14:paraId="7327B0D4" w14:textId="77777777" w:rsidR="00F83F03" w:rsidRPr="00577FC9" w:rsidRDefault="00E9175B" w:rsidP="00171D08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 xml:space="preserve">Akredytacja </w:t>
            </w:r>
          </w:p>
        </w:tc>
        <w:tc>
          <w:tcPr>
            <w:tcW w:w="1850" w:type="pct"/>
            <w:gridSpan w:val="2"/>
            <w:vAlign w:val="center"/>
          </w:tcPr>
          <w:p w14:paraId="54B7BD62" w14:textId="77777777" w:rsidR="00F83F03" w:rsidRPr="00577FC9" w:rsidRDefault="00E9175B" w:rsidP="00171D08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Rozszerzenie zakresu akredytacji</w:t>
            </w:r>
          </w:p>
        </w:tc>
      </w:tr>
      <w:tr w:rsidR="001E7C7B" w:rsidRPr="00577FC9" w14:paraId="62EF0B8C" w14:textId="77777777" w:rsidTr="00015397">
        <w:tc>
          <w:tcPr>
            <w:tcW w:w="2461" w:type="pct"/>
            <w:gridSpan w:val="2"/>
            <w:vMerge/>
          </w:tcPr>
          <w:p w14:paraId="3B9F43ED" w14:textId="77777777" w:rsidR="00F83F03" w:rsidRPr="00577FC9" w:rsidRDefault="00F83F03" w:rsidP="00171D08">
            <w:pPr>
              <w:spacing w:before="60" w:after="60"/>
              <w:jc w:val="both"/>
              <w:rPr>
                <w:rFonts w:cs="Arial"/>
                <w:bCs/>
                <w:sz w:val="18"/>
                <w:szCs w:val="20"/>
              </w:rPr>
            </w:pPr>
          </w:p>
        </w:tc>
        <w:tc>
          <w:tcPr>
            <w:tcW w:w="689" w:type="pct"/>
            <w:vMerge/>
            <w:vAlign w:val="center"/>
          </w:tcPr>
          <w:p w14:paraId="67FDABCB" w14:textId="77777777" w:rsidR="00F83F03" w:rsidRPr="00577FC9" w:rsidRDefault="00F83F03" w:rsidP="00171D08">
            <w:pPr>
              <w:spacing w:before="60" w:after="60"/>
              <w:jc w:val="both"/>
              <w:rPr>
                <w:rFonts w:cs="Arial"/>
                <w:bCs/>
                <w:sz w:val="18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09B47CA4" w14:textId="77777777" w:rsidR="00F83F03" w:rsidRPr="00577FC9" w:rsidRDefault="00E9175B" w:rsidP="00E70BCD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 xml:space="preserve">nowy </w:t>
            </w:r>
            <w:r w:rsidR="00E70BCD" w:rsidRPr="00577FC9">
              <w:rPr>
                <w:rFonts w:cs="Arial"/>
                <w:bCs/>
                <w:sz w:val="18"/>
                <w:szCs w:val="20"/>
              </w:rPr>
              <w:t>program</w:t>
            </w:r>
            <w:r w:rsidR="00667987" w:rsidRPr="00577FC9">
              <w:rPr>
                <w:rFonts w:cs="Arial"/>
                <w:bCs/>
                <w:sz w:val="18"/>
                <w:szCs w:val="20"/>
              </w:rPr>
              <w:t xml:space="preserve"> weryfikacji</w:t>
            </w:r>
          </w:p>
        </w:tc>
        <w:tc>
          <w:tcPr>
            <w:tcW w:w="1125" w:type="pct"/>
            <w:vAlign w:val="center"/>
          </w:tcPr>
          <w:p w14:paraId="6C1E56A6" w14:textId="77777777" w:rsidR="00F83F03" w:rsidRPr="00577FC9" w:rsidRDefault="00E9175B" w:rsidP="00E70BCD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 xml:space="preserve">nowy </w:t>
            </w:r>
            <w:r w:rsidR="00E70BCD" w:rsidRPr="00577FC9">
              <w:rPr>
                <w:rFonts w:cs="Arial"/>
                <w:bCs/>
                <w:sz w:val="18"/>
                <w:szCs w:val="20"/>
              </w:rPr>
              <w:t>obszar techniczny</w:t>
            </w:r>
            <w:r w:rsidR="00667987" w:rsidRPr="00577FC9">
              <w:rPr>
                <w:rFonts w:cs="Arial"/>
                <w:bCs/>
                <w:sz w:val="18"/>
                <w:szCs w:val="20"/>
              </w:rPr>
              <w:t xml:space="preserve"> w akredytowanym </w:t>
            </w:r>
            <w:r w:rsidR="00E70BCD" w:rsidRPr="00577FC9">
              <w:rPr>
                <w:rFonts w:cs="Arial"/>
                <w:bCs/>
                <w:sz w:val="18"/>
                <w:szCs w:val="20"/>
              </w:rPr>
              <w:t>programie</w:t>
            </w:r>
            <w:r w:rsidR="00667987" w:rsidRPr="00577FC9">
              <w:rPr>
                <w:rFonts w:cs="Arial"/>
                <w:bCs/>
                <w:sz w:val="18"/>
                <w:szCs w:val="20"/>
              </w:rPr>
              <w:t xml:space="preserve"> weryfikacji</w:t>
            </w:r>
          </w:p>
        </w:tc>
      </w:tr>
      <w:tr w:rsidR="001E7C7B" w:rsidRPr="00577FC9" w14:paraId="4DB03AC4" w14:textId="77777777" w:rsidTr="00015397">
        <w:tc>
          <w:tcPr>
            <w:tcW w:w="2461" w:type="pct"/>
            <w:gridSpan w:val="2"/>
          </w:tcPr>
          <w:p w14:paraId="079AF3C5" w14:textId="77777777" w:rsidR="00015397" w:rsidRPr="00577FC9" w:rsidRDefault="00015397" w:rsidP="00015397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Dokumentacja systemu zarządzania (polityki, procedury, procesy, cele</w:t>
            </w:r>
            <w:r w:rsidR="001E183B" w:rsidRPr="00577FC9">
              <w:rPr>
                <w:rFonts w:cs="Arial"/>
                <w:bCs/>
                <w:sz w:val="18"/>
                <w:szCs w:val="20"/>
              </w:rPr>
              <w:t>)</w:t>
            </w:r>
          </w:p>
        </w:tc>
        <w:tc>
          <w:tcPr>
            <w:tcW w:w="689" w:type="pct"/>
            <w:vAlign w:val="center"/>
          </w:tcPr>
          <w:p w14:paraId="5E869459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6BF5F49E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55B64CE1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1E7C7B" w:rsidRPr="00577FC9" w14:paraId="6E1B4071" w14:textId="77777777" w:rsidTr="00015397">
        <w:tc>
          <w:tcPr>
            <w:tcW w:w="2461" w:type="pct"/>
            <w:gridSpan w:val="2"/>
          </w:tcPr>
          <w:p w14:paraId="7CCB41AC" w14:textId="77777777" w:rsidR="00015397" w:rsidRPr="00577FC9" w:rsidRDefault="00015397" w:rsidP="00015397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Informacja dotyczącą struktury organizacyjnej i zarządzania jednostki, jej miejsce w macierzystej instytucji oraz relacje i powiązania między zarządzaniem, działaniami technicznymi i służbami pomocniczymi (jeśli dotyczy i nie wynika z dokumentacji systemu zarządzania)</w:t>
            </w:r>
          </w:p>
        </w:tc>
        <w:tc>
          <w:tcPr>
            <w:tcW w:w="689" w:type="pct"/>
            <w:vAlign w:val="center"/>
          </w:tcPr>
          <w:p w14:paraId="1CA366D6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43ACE341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5A970157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1E7C7B" w:rsidRPr="00577FC9" w14:paraId="15FEF6F4" w14:textId="77777777" w:rsidTr="00015397">
        <w:tc>
          <w:tcPr>
            <w:tcW w:w="2461" w:type="pct"/>
            <w:gridSpan w:val="2"/>
          </w:tcPr>
          <w:p w14:paraId="26842716" w14:textId="77777777" w:rsidR="001E183B" w:rsidRPr="00577FC9" w:rsidRDefault="001E183B" w:rsidP="00015397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Program weryfikacji</w:t>
            </w:r>
          </w:p>
        </w:tc>
        <w:tc>
          <w:tcPr>
            <w:tcW w:w="689" w:type="pct"/>
            <w:vAlign w:val="center"/>
          </w:tcPr>
          <w:p w14:paraId="36DC5088" w14:textId="77777777" w:rsidR="001E183B" w:rsidRPr="00577FC9" w:rsidRDefault="001E183B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3D0A4D92" w14:textId="77777777" w:rsidR="001E183B" w:rsidRPr="00577FC9" w:rsidRDefault="001E183B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4F4E9D8D" w14:textId="77777777" w:rsidR="001E183B" w:rsidRPr="00577FC9" w:rsidRDefault="001E183B" w:rsidP="00015397">
            <w:pPr>
              <w:spacing w:before="60" w:after="60"/>
              <w:jc w:val="center"/>
              <w:rPr>
                <w:rFonts w:cs="Arial"/>
                <w:bCs/>
                <w:sz w:val="20"/>
                <w:szCs w:val="20"/>
              </w:rPr>
            </w:pPr>
            <w:r w:rsidRPr="00577FC9">
              <w:rPr>
                <w:rFonts w:cs="Arial"/>
                <w:bCs/>
                <w:sz w:val="20"/>
                <w:szCs w:val="20"/>
              </w:rPr>
              <w:t>X</w:t>
            </w:r>
          </w:p>
        </w:tc>
      </w:tr>
      <w:tr w:rsidR="001E7C7B" w:rsidRPr="00577FC9" w14:paraId="32F38EF9" w14:textId="77777777" w:rsidTr="00015397">
        <w:tc>
          <w:tcPr>
            <w:tcW w:w="2461" w:type="pct"/>
            <w:gridSpan w:val="2"/>
          </w:tcPr>
          <w:p w14:paraId="7154A21D" w14:textId="77777777" w:rsidR="00015397" w:rsidRPr="00577FC9" w:rsidRDefault="00015397" w:rsidP="001E7821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sz w:val="18"/>
                <w:szCs w:val="20"/>
              </w:rPr>
              <w:t>Kryteria kwalifikowania personelu uczestniczącego w</w:t>
            </w:r>
            <w:r w:rsidR="001E7821" w:rsidRPr="00577FC9">
              <w:rPr>
                <w:rFonts w:cs="Arial"/>
                <w:sz w:val="18"/>
                <w:szCs w:val="20"/>
              </w:rPr>
              <w:t> </w:t>
            </w:r>
            <w:r w:rsidRPr="00577FC9">
              <w:rPr>
                <w:rFonts w:cs="Arial"/>
                <w:sz w:val="18"/>
                <w:szCs w:val="20"/>
              </w:rPr>
              <w:t xml:space="preserve">procesie weryfikacji </w:t>
            </w:r>
          </w:p>
        </w:tc>
        <w:tc>
          <w:tcPr>
            <w:tcW w:w="689" w:type="pct"/>
            <w:vAlign w:val="center"/>
          </w:tcPr>
          <w:p w14:paraId="56DC2A92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5759FC94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323B95EE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</w:tr>
      <w:tr w:rsidR="001E7C7B" w:rsidRPr="00577FC9" w14:paraId="169CA72C" w14:textId="77777777" w:rsidTr="00015397">
        <w:tc>
          <w:tcPr>
            <w:tcW w:w="2461" w:type="pct"/>
            <w:gridSpan w:val="2"/>
          </w:tcPr>
          <w:p w14:paraId="44C0B32F" w14:textId="77777777" w:rsidR="00015397" w:rsidRPr="00577FC9" w:rsidRDefault="00015397" w:rsidP="00015397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Informacja o liczbie personelu, pełniącego poszczególne funkcje w każdym obszarze technicznym we wnioskowanym obszarze</w:t>
            </w:r>
          </w:p>
        </w:tc>
        <w:tc>
          <w:tcPr>
            <w:tcW w:w="689" w:type="pct"/>
            <w:vAlign w:val="center"/>
          </w:tcPr>
          <w:p w14:paraId="2FA6EBEA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31B541AE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11A5899B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</w:tr>
      <w:tr w:rsidR="001E7C7B" w:rsidRPr="00577FC9" w14:paraId="176C9297" w14:textId="77777777" w:rsidTr="00015397">
        <w:tc>
          <w:tcPr>
            <w:tcW w:w="2461" w:type="pct"/>
            <w:gridSpan w:val="2"/>
          </w:tcPr>
          <w:p w14:paraId="12C60EBD" w14:textId="77777777" w:rsidR="00015397" w:rsidRPr="00577FC9" w:rsidRDefault="00A703FB" w:rsidP="00015397">
            <w:pPr>
              <w:spacing w:before="60" w:after="60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Wypełniony formularz FAVG-02 (przegląd dokumentacji</w:t>
            </w:r>
            <w:r w:rsidR="001E183B" w:rsidRPr="00577FC9">
              <w:rPr>
                <w:rFonts w:cs="Arial"/>
                <w:bCs/>
                <w:sz w:val="18"/>
                <w:szCs w:val="20"/>
              </w:rPr>
              <w:t xml:space="preserve"> jednostki weryfikującej)</w:t>
            </w:r>
          </w:p>
        </w:tc>
        <w:tc>
          <w:tcPr>
            <w:tcW w:w="689" w:type="pct"/>
            <w:vAlign w:val="center"/>
          </w:tcPr>
          <w:p w14:paraId="533034A3" w14:textId="77777777" w:rsidR="00015397" w:rsidRPr="00577FC9" w:rsidRDefault="001E183B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7B603218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346EBD9A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</w:p>
        </w:tc>
      </w:tr>
      <w:tr w:rsidR="001E7C7B" w:rsidRPr="00577FC9" w14:paraId="7ADE8653" w14:textId="77777777" w:rsidTr="00015397">
        <w:tc>
          <w:tcPr>
            <w:tcW w:w="2461" w:type="pct"/>
            <w:gridSpan w:val="2"/>
          </w:tcPr>
          <w:p w14:paraId="3B4075EF" w14:textId="77777777" w:rsidR="00015397" w:rsidRPr="00577FC9" w:rsidRDefault="00015397" w:rsidP="00015397">
            <w:pPr>
              <w:spacing w:before="60" w:after="60"/>
              <w:rPr>
                <w:rFonts w:cs="Arial"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Wykaz przekazywanej do PCA dokumentacji wraz z jej identyfikacją (numer i data wydania, np. PC-01 – wyd. 1 z dnia 1 stycznia 201X r.)</w:t>
            </w:r>
          </w:p>
        </w:tc>
        <w:tc>
          <w:tcPr>
            <w:tcW w:w="689" w:type="pct"/>
            <w:vAlign w:val="center"/>
          </w:tcPr>
          <w:p w14:paraId="32F92BD0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725" w:type="pct"/>
            <w:vAlign w:val="center"/>
          </w:tcPr>
          <w:p w14:paraId="1C12AA2C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  <w:tc>
          <w:tcPr>
            <w:tcW w:w="1125" w:type="pct"/>
            <w:vAlign w:val="center"/>
          </w:tcPr>
          <w:p w14:paraId="13172B23" w14:textId="77777777" w:rsidR="00015397" w:rsidRPr="00577FC9" w:rsidRDefault="00015397" w:rsidP="00015397">
            <w:pPr>
              <w:spacing w:before="60" w:after="60"/>
              <w:jc w:val="center"/>
              <w:rPr>
                <w:rFonts w:cs="Arial"/>
                <w:bCs/>
                <w:sz w:val="18"/>
                <w:szCs w:val="20"/>
              </w:rPr>
            </w:pPr>
            <w:r w:rsidRPr="00577FC9">
              <w:rPr>
                <w:rFonts w:cs="Arial"/>
                <w:bCs/>
                <w:sz w:val="18"/>
                <w:szCs w:val="20"/>
              </w:rPr>
              <w:t>X</w:t>
            </w:r>
          </w:p>
        </w:tc>
      </w:tr>
      <w:tr w:rsidR="001E7C7B" w:rsidRPr="00577FC9" w14:paraId="3720CC07" w14:textId="77777777" w:rsidTr="002F6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0"/>
        </w:trPr>
        <w:tc>
          <w:tcPr>
            <w:tcW w:w="2293" w:type="pct"/>
          </w:tcPr>
          <w:p w14:paraId="45D4093A" w14:textId="77777777" w:rsidR="002824F9" w:rsidRPr="00577FC9" w:rsidRDefault="002824F9" w:rsidP="00AC4B86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707" w:type="pct"/>
            <w:gridSpan w:val="4"/>
            <w:tcBorders>
              <w:bottom w:val="dashSmallGap" w:sz="4" w:space="0" w:color="auto"/>
            </w:tcBorders>
          </w:tcPr>
          <w:p w14:paraId="7272BF46" w14:textId="77777777" w:rsidR="002824F9" w:rsidRPr="00577FC9" w:rsidRDefault="002824F9" w:rsidP="00F83F0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7A2FE4" w:rsidRPr="00577FC9" w14:paraId="4BDC0701" w14:textId="77777777" w:rsidTr="002F6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93" w:type="pct"/>
          </w:tcPr>
          <w:p w14:paraId="003FFC18" w14:textId="77777777" w:rsidR="002824F9" w:rsidRPr="00577FC9" w:rsidRDefault="002824F9" w:rsidP="00F83F03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707" w:type="pct"/>
            <w:gridSpan w:val="4"/>
            <w:tcBorders>
              <w:top w:val="dashSmallGap" w:sz="4" w:space="0" w:color="auto"/>
            </w:tcBorders>
          </w:tcPr>
          <w:p w14:paraId="31B6C623" w14:textId="77777777" w:rsidR="002824F9" w:rsidRPr="00577FC9" w:rsidRDefault="002824F9" w:rsidP="002824F9">
            <w:pPr>
              <w:jc w:val="center"/>
              <w:rPr>
                <w:rFonts w:cs="Arial"/>
                <w:bCs/>
                <w:i/>
                <w:sz w:val="20"/>
                <w:szCs w:val="20"/>
              </w:rPr>
            </w:pPr>
            <w:r w:rsidRPr="00577FC9">
              <w:rPr>
                <w:rFonts w:cs="Arial"/>
                <w:bCs/>
                <w:i/>
                <w:sz w:val="20"/>
                <w:szCs w:val="20"/>
              </w:rPr>
              <w:t>Data i podpis osoby upoważnionej</w:t>
            </w:r>
          </w:p>
        </w:tc>
      </w:tr>
    </w:tbl>
    <w:p w14:paraId="530594DE" w14:textId="77777777" w:rsidR="002824F9" w:rsidRPr="00577FC9" w:rsidRDefault="002824F9" w:rsidP="00F83F03">
      <w:pPr>
        <w:jc w:val="both"/>
        <w:rPr>
          <w:rFonts w:cs="Arial"/>
          <w:bCs/>
          <w:sz w:val="10"/>
          <w:szCs w:val="20"/>
        </w:rPr>
      </w:pPr>
    </w:p>
    <w:sectPr w:rsidR="002824F9" w:rsidRPr="00577FC9" w:rsidSect="009B0785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2C4A" w14:textId="77777777" w:rsidR="005D38B8" w:rsidRDefault="005D38B8" w:rsidP="00C20F5C">
      <w:r>
        <w:separator/>
      </w:r>
    </w:p>
  </w:endnote>
  <w:endnote w:type="continuationSeparator" w:id="0">
    <w:p w14:paraId="31807790" w14:textId="77777777" w:rsidR="005D38B8" w:rsidRDefault="005D38B8" w:rsidP="00C2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259"/>
      <w:gridCol w:w="2859"/>
      <w:gridCol w:w="954"/>
    </w:tblGrid>
    <w:tr w:rsidR="0011243F" w:rsidRPr="00E92A0C" w14:paraId="30C69184" w14:textId="77777777" w:rsidTr="002F6C1C">
      <w:trPr>
        <w:cantSplit/>
      </w:trPr>
      <w:tc>
        <w:tcPr>
          <w:tcW w:w="2898" w:type="pct"/>
          <w:tcBorders>
            <w:top w:val="single" w:sz="4" w:space="0" w:color="auto"/>
          </w:tcBorders>
          <w:shd w:val="clear" w:color="auto" w:fill="FFFFFF"/>
        </w:tcPr>
        <w:p w14:paraId="7F6547BE" w14:textId="77777777" w:rsidR="0011243F" w:rsidRPr="00E92A0C" w:rsidRDefault="0011243F" w:rsidP="00667987">
          <w:pPr>
            <w:pStyle w:val="Stopka"/>
            <w:tabs>
              <w:tab w:val="clear" w:pos="4536"/>
            </w:tabs>
            <w:spacing w:before="60" w:after="60"/>
            <w:rPr>
              <w:rFonts w:cs="Arial"/>
              <w:sz w:val="16"/>
              <w:szCs w:val="16"/>
            </w:rPr>
          </w:pPr>
          <w:r w:rsidRPr="00E92A0C">
            <w:rPr>
              <w:rFonts w:cs="Arial"/>
              <w:sz w:val="16"/>
              <w:szCs w:val="16"/>
            </w:rPr>
            <w:t xml:space="preserve">Załącznik do </w:t>
          </w:r>
          <w:r w:rsidR="00667987">
            <w:rPr>
              <w:rFonts w:cs="Arial"/>
              <w:sz w:val="16"/>
              <w:szCs w:val="16"/>
            </w:rPr>
            <w:t>DAVG-01</w:t>
          </w:r>
        </w:p>
      </w:tc>
      <w:tc>
        <w:tcPr>
          <w:tcW w:w="1576" w:type="pct"/>
          <w:tcBorders>
            <w:top w:val="single" w:sz="4" w:space="0" w:color="auto"/>
          </w:tcBorders>
        </w:tcPr>
        <w:p w14:paraId="6B7E462C" w14:textId="77777777" w:rsidR="0011243F" w:rsidRPr="00312301" w:rsidRDefault="00321CE9" w:rsidP="00330CE7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cs="Arial"/>
              <w:sz w:val="16"/>
              <w:szCs w:val="16"/>
            </w:rPr>
          </w:pPr>
          <w:r w:rsidRPr="00312301">
            <w:rPr>
              <w:rFonts w:cs="Arial"/>
              <w:sz w:val="16"/>
              <w:szCs w:val="16"/>
            </w:rPr>
            <w:t>W</w:t>
          </w:r>
          <w:r w:rsidR="00330CE7" w:rsidRPr="00312301">
            <w:rPr>
              <w:rFonts w:cs="Arial"/>
              <w:sz w:val="16"/>
              <w:szCs w:val="16"/>
            </w:rPr>
            <w:t xml:space="preserve">ydanie </w:t>
          </w:r>
          <w:r w:rsidR="00953AF0" w:rsidRPr="00312301">
            <w:rPr>
              <w:rFonts w:cs="Arial"/>
              <w:sz w:val="16"/>
              <w:szCs w:val="16"/>
            </w:rPr>
            <w:t>13</w:t>
          </w:r>
          <w:r w:rsidR="00F0728B" w:rsidRPr="00312301">
            <w:rPr>
              <w:rFonts w:cs="Arial"/>
              <w:sz w:val="16"/>
              <w:szCs w:val="16"/>
            </w:rPr>
            <w:t xml:space="preserve"> z </w:t>
          </w:r>
          <w:r w:rsidR="00953AF0" w:rsidRPr="00312301">
            <w:rPr>
              <w:rFonts w:cs="Arial"/>
              <w:sz w:val="16"/>
              <w:szCs w:val="16"/>
            </w:rPr>
            <w:t>1</w:t>
          </w:r>
          <w:r w:rsidR="00C76B49">
            <w:rPr>
              <w:rFonts w:cs="Arial"/>
              <w:sz w:val="16"/>
              <w:szCs w:val="16"/>
            </w:rPr>
            <w:t>.12</w:t>
          </w:r>
          <w:r w:rsidR="00F0728B" w:rsidRPr="00312301">
            <w:rPr>
              <w:rFonts w:cs="Arial"/>
              <w:sz w:val="16"/>
              <w:szCs w:val="16"/>
            </w:rPr>
            <w:t>.2025</w:t>
          </w:r>
          <w:r w:rsidR="0011243F" w:rsidRPr="00312301">
            <w:rPr>
              <w:rFonts w:cs="Arial"/>
              <w:sz w:val="16"/>
              <w:szCs w:val="16"/>
            </w:rPr>
            <w:t xml:space="preserve"> r.</w:t>
          </w:r>
        </w:p>
      </w:tc>
      <w:tc>
        <w:tcPr>
          <w:tcW w:w="526" w:type="pct"/>
          <w:tcBorders>
            <w:top w:val="single" w:sz="4" w:space="0" w:color="auto"/>
          </w:tcBorders>
          <w:shd w:val="clear" w:color="auto" w:fill="FFFFFF"/>
        </w:tcPr>
        <w:p w14:paraId="6656F374" w14:textId="77777777" w:rsidR="0011243F" w:rsidRPr="00F1459F" w:rsidRDefault="0011243F" w:rsidP="003C547F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cs="Arial"/>
              <w:sz w:val="16"/>
              <w:szCs w:val="16"/>
            </w:rPr>
          </w:pPr>
          <w:r w:rsidRPr="00F1459F">
            <w:rPr>
              <w:rStyle w:val="Numerstrony"/>
              <w:rFonts w:cs="Arial"/>
              <w:sz w:val="16"/>
              <w:szCs w:val="16"/>
            </w:rPr>
            <w:t xml:space="preserve">str. </w:t>
          </w:r>
          <w:r w:rsidRPr="00F1459F">
            <w:rPr>
              <w:rStyle w:val="Numerstrony"/>
              <w:rFonts w:cs="Arial"/>
              <w:sz w:val="16"/>
              <w:szCs w:val="16"/>
            </w:rPr>
            <w:fldChar w:fldCharType="begin"/>
          </w:r>
          <w:r w:rsidRPr="00F1459F">
            <w:rPr>
              <w:rStyle w:val="Numerstrony"/>
              <w:rFonts w:cs="Arial"/>
              <w:sz w:val="16"/>
              <w:szCs w:val="16"/>
            </w:rPr>
            <w:instrText xml:space="preserve"> PAGE </w:instrText>
          </w:r>
          <w:r w:rsidRPr="00F1459F">
            <w:rPr>
              <w:rStyle w:val="Numerstrony"/>
              <w:rFonts w:cs="Arial"/>
              <w:sz w:val="16"/>
              <w:szCs w:val="16"/>
            </w:rPr>
            <w:fldChar w:fldCharType="separate"/>
          </w:r>
          <w:r w:rsidR="00904DD2">
            <w:rPr>
              <w:rStyle w:val="Numerstrony"/>
              <w:rFonts w:cs="Arial"/>
              <w:noProof/>
              <w:sz w:val="16"/>
              <w:szCs w:val="16"/>
            </w:rPr>
            <w:t>4</w:t>
          </w:r>
          <w:r w:rsidRPr="00F1459F">
            <w:rPr>
              <w:rStyle w:val="Numerstrony"/>
              <w:rFonts w:cs="Arial"/>
              <w:sz w:val="16"/>
              <w:szCs w:val="16"/>
            </w:rPr>
            <w:fldChar w:fldCharType="end"/>
          </w:r>
          <w:r w:rsidRPr="00F1459F">
            <w:rPr>
              <w:rStyle w:val="Numerstrony"/>
              <w:rFonts w:cs="Arial"/>
              <w:sz w:val="16"/>
              <w:szCs w:val="16"/>
            </w:rPr>
            <w:t>/</w:t>
          </w:r>
          <w:r w:rsidRPr="00F1459F">
            <w:rPr>
              <w:rStyle w:val="Numerstrony"/>
              <w:rFonts w:cs="Arial"/>
              <w:sz w:val="16"/>
              <w:szCs w:val="16"/>
            </w:rPr>
            <w:fldChar w:fldCharType="begin"/>
          </w:r>
          <w:r w:rsidRPr="00F1459F">
            <w:rPr>
              <w:rStyle w:val="Numerstrony"/>
              <w:rFonts w:cs="Arial"/>
              <w:sz w:val="16"/>
              <w:szCs w:val="16"/>
            </w:rPr>
            <w:instrText xml:space="preserve"> NUMPAGES </w:instrText>
          </w:r>
          <w:r w:rsidRPr="00F1459F">
            <w:rPr>
              <w:rStyle w:val="Numerstrony"/>
              <w:rFonts w:cs="Arial"/>
              <w:sz w:val="16"/>
              <w:szCs w:val="16"/>
            </w:rPr>
            <w:fldChar w:fldCharType="separate"/>
          </w:r>
          <w:r w:rsidR="00904DD2">
            <w:rPr>
              <w:rStyle w:val="Numerstrony"/>
              <w:rFonts w:cs="Arial"/>
              <w:noProof/>
              <w:sz w:val="16"/>
              <w:szCs w:val="16"/>
            </w:rPr>
            <w:t>4</w:t>
          </w:r>
          <w:r w:rsidRPr="00F1459F">
            <w:rPr>
              <w:rStyle w:val="Numerstrony"/>
              <w:rFonts w:cs="Arial"/>
              <w:sz w:val="16"/>
              <w:szCs w:val="16"/>
            </w:rPr>
            <w:fldChar w:fldCharType="end"/>
          </w:r>
        </w:p>
      </w:tc>
    </w:tr>
  </w:tbl>
  <w:p w14:paraId="4CC94FC4" w14:textId="77777777" w:rsidR="0011243F" w:rsidRPr="003C547F" w:rsidRDefault="0011243F">
    <w:pPr>
      <w:pStyle w:val="Stopk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8DC8" w14:textId="77777777" w:rsidR="005D38B8" w:rsidRDefault="005D38B8" w:rsidP="00C20F5C">
      <w:r>
        <w:separator/>
      </w:r>
    </w:p>
  </w:footnote>
  <w:footnote w:type="continuationSeparator" w:id="0">
    <w:p w14:paraId="072E6F1D" w14:textId="77777777" w:rsidR="005D38B8" w:rsidRDefault="005D38B8" w:rsidP="00C20F5C">
      <w:r>
        <w:continuationSeparator/>
      </w:r>
    </w:p>
  </w:footnote>
  <w:footnote w:id="1">
    <w:p w14:paraId="3BDB7034" w14:textId="77777777" w:rsidR="0011243F" w:rsidRPr="002D6FB0" w:rsidRDefault="0011243F" w:rsidP="002D6FB0">
      <w:pPr>
        <w:pStyle w:val="Tekstprzypisudolnego"/>
        <w:ind w:left="142" w:hanging="142"/>
        <w:rPr>
          <w:rFonts w:ascii="Arial" w:hAnsi="Arial" w:cs="Arial"/>
          <w:sz w:val="18"/>
        </w:rPr>
      </w:pPr>
      <w:r w:rsidRPr="002D6FB0">
        <w:rPr>
          <w:rStyle w:val="Odwoanieprzypisudolnego"/>
          <w:rFonts w:ascii="Arial" w:hAnsi="Arial" w:cs="Arial"/>
        </w:rPr>
        <w:footnoteRef/>
      </w:r>
      <w:r w:rsidRPr="002D6FB0">
        <w:rPr>
          <w:rFonts w:ascii="Arial" w:hAnsi="Arial" w:cs="Arial"/>
        </w:rPr>
        <w:t xml:space="preserve"> </w:t>
      </w:r>
      <w:r w:rsidRPr="002D6FB0">
        <w:rPr>
          <w:rFonts w:ascii="Arial" w:hAnsi="Arial" w:cs="Arial"/>
          <w:sz w:val="18"/>
        </w:rPr>
        <w:t xml:space="preserve">W zależności </w:t>
      </w:r>
      <w:r>
        <w:rPr>
          <w:rFonts w:ascii="Arial" w:hAnsi="Arial" w:cs="Arial"/>
          <w:sz w:val="18"/>
        </w:rPr>
        <w:t>rodzaju</w:t>
      </w:r>
      <w:r w:rsidRPr="002D6FB0">
        <w:rPr>
          <w:rFonts w:ascii="Arial" w:hAnsi="Arial" w:cs="Arial"/>
          <w:sz w:val="18"/>
        </w:rPr>
        <w:t xml:space="preserve"> </w:t>
      </w:r>
      <w:r w:rsidR="00F326D4">
        <w:rPr>
          <w:rFonts w:ascii="Arial" w:hAnsi="Arial" w:cs="Arial"/>
          <w:sz w:val="18"/>
        </w:rPr>
        <w:t>działań</w:t>
      </w:r>
      <w:r w:rsidRPr="002D6FB0">
        <w:rPr>
          <w:rFonts w:ascii="Arial" w:hAnsi="Arial" w:cs="Arial"/>
          <w:sz w:val="18"/>
        </w:rPr>
        <w:t xml:space="preserve"> wypełnić odpowiednią tabelę</w:t>
      </w:r>
      <w:r>
        <w:rPr>
          <w:rFonts w:ascii="Arial" w:hAnsi="Arial" w:cs="Arial"/>
          <w:sz w:val="18"/>
        </w:rPr>
        <w:t>.</w:t>
      </w:r>
      <w:r w:rsidRPr="002D6FB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P</w:t>
      </w:r>
      <w:r w:rsidRPr="002D6FB0">
        <w:rPr>
          <w:rFonts w:ascii="Arial" w:hAnsi="Arial" w:cs="Arial"/>
          <w:sz w:val="18"/>
        </w:rPr>
        <w:t>ozostałe tabele, niemające zastosowania, należy usunąć</w:t>
      </w:r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74"/>
      <w:gridCol w:w="4298"/>
    </w:tblGrid>
    <w:tr w:rsidR="0011243F" w:rsidRPr="00E92A0C" w14:paraId="6E7899F3" w14:textId="77777777" w:rsidTr="002F6C1C">
      <w:trPr>
        <w:cantSplit/>
      </w:trPr>
      <w:tc>
        <w:tcPr>
          <w:tcW w:w="2631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40CB98F5" w14:textId="77777777" w:rsidR="0011243F" w:rsidRPr="00E92A0C" w:rsidRDefault="0011243F" w:rsidP="003C547F">
          <w:pPr>
            <w:pStyle w:val="Nagwek"/>
            <w:rPr>
              <w:rFonts w:cs="Arial"/>
              <w:b/>
              <w:bCs/>
              <w:sz w:val="16"/>
              <w:szCs w:val="16"/>
            </w:rPr>
          </w:pPr>
          <w:r w:rsidRPr="00E92A0C">
            <w:rPr>
              <w:rFonts w:cs="Arial"/>
              <w:b/>
              <w:bCs/>
              <w:sz w:val="16"/>
              <w:szCs w:val="16"/>
            </w:rPr>
            <w:t>PCA</w:t>
          </w:r>
        </w:p>
      </w:tc>
      <w:tc>
        <w:tcPr>
          <w:tcW w:w="2369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5DB7C7CB" w14:textId="77777777" w:rsidR="0011243F" w:rsidRPr="00E92A0C" w:rsidRDefault="0011243F" w:rsidP="008F6736">
          <w:pPr>
            <w:pStyle w:val="Nagwek"/>
            <w:jc w:val="right"/>
            <w:rPr>
              <w:rFonts w:cs="Arial"/>
              <w:b/>
              <w:bCs/>
              <w:sz w:val="16"/>
              <w:szCs w:val="16"/>
            </w:rPr>
          </w:pPr>
          <w:r w:rsidRPr="00E92A0C">
            <w:rPr>
              <w:rFonts w:cs="Arial"/>
              <w:b/>
              <w:bCs/>
              <w:sz w:val="16"/>
              <w:szCs w:val="16"/>
            </w:rPr>
            <w:t>FA</w:t>
          </w:r>
          <w:r w:rsidR="008F6736">
            <w:rPr>
              <w:rFonts w:cs="Arial"/>
              <w:b/>
              <w:bCs/>
              <w:sz w:val="16"/>
              <w:szCs w:val="16"/>
            </w:rPr>
            <w:t>VG</w:t>
          </w:r>
          <w:r w:rsidRPr="00E92A0C">
            <w:rPr>
              <w:rFonts w:cs="Arial"/>
              <w:b/>
              <w:bCs/>
              <w:sz w:val="16"/>
              <w:szCs w:val="16"/>
            </w:rPr>
            <w:t>-</w:t>
          </w:r>
          <w:r>
            <w:rPr>
              <w:rFonts w:cs="Arial"/>
              <w:b/>
              <w:bCs/>
              <w:sz w:val="16"/>
              <w:szCs w:val="16"/>
            </w:rPr>
            <w:t>0</w:t>
          </w:r>
          <w:r w:rsidR="008F6736">
            <w:rPr>
              <w:rFonts w:cs="Arial"/>
              <w:b/>
              <w:bCs/>
              <w:sz w:val="16"/>
              <w:szCs w:val="16"/>
            </w:rPr>
            <w:t>1</w:t>
          </w:r>
        </w:p>
      </w:tc>
    </w:tr>
  </w:tbl>
  <w:p w14:paraId="23B6EC00" w14:textId="77777777" w:rsidR="0011243F" w:rsidRPr="003C547F" w:rsidRDefault="0011243F" w:rsidP="00126DE7">
    <w:pPr>
      <w:ind w:right="54"/>
      <w:jc w:val="right"/>
      <w:rPr>
        <w:rFonts w:cs="Arial"/>
        <w:b/>
        <w:bCs/>
        <w:caps/>
        <w:sz w:val="16"/>
        <w:szCs w:val="16"/>
      </w:rPr>
    </w:pPr>
    <w:r w:rsidRPr="00E92A0C">
      <w:rPr>
        <w:rFonts w:cs="Arial"/>
        <w:b/>
        <w:bCs/>
        <w:sz w:val="16"/>
        <w:szCs w:val="16"/>
      </w:rPr>
      <w:t>PO WYPEŁNIENIU  INFORMACJE CHRONIONE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68A"/>
    <w:multiLevelType w:val="hybridMultilevel"/>
    <w:tmpl w:val="DF8ECADA"/>
    <w:lvl w:ilvl="0" w:tplc="8AAC68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00BD"/>
    <w:multiLevelType w:val="hybridMultilevel"/>
    <w:tmpl w:val="A5F644C8"/>
    <w:lvl w:ilvl="0" w:tplc="F8125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2B1D"/>
    <w:multiLevelType w:val="hybridMultilevel"/>
    <w:tmpl w:val="292603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03B4"/>
    <w:multiLevelType w:val="hybridMultilevel"/>
    <w:tmpl w:val="A50A0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14D"/>
    <w:multiLevelType w:val="hybridMultilevel"/>
    <w:tmpl w:val="B45829BE"/>
    <w:lvl w:ilvl="0" w:tplc="CE12FE0C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FF0737"/>
    <w:multiLevelType w:val="hybridMultilevel"/>
    <w:tmpl w:val="B3D0C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1320D"/>
    <w:multiLevelType w:val="multilevel"/>
    <w:tmpl w:val="1EE0ECBC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645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lvlText w:val="%2.%1.%3.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4"/>
        </w:tabs>
        <w:ind w:left="25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54"/>
        </w:tabs>
        <w:ind w:left="255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14"/>
        </w:tabs>
        <w:ind w:left="291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14"/>
        </w:tabs>
        <w:ind w:left="29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4"/>
        </w:tabs>
        <w:ind w:left="327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34"/>
        </w:tabs>
        <w:ind w:left="3634" w:hanging="2160"/>
      </w:pPr>
      <w:rPr>
        <w:rFonts w:cs="Times New Roman" w:hint="default"/>
      </w:rPr>
    </w:lvl>
  </w:abstractNum>
  <w:abstractNum w:abstractNumId="7" w15:restartNumberingAfterBreak="0">
    <w:nsid w:val="4C616520"/>
    <w:multiLevelType w:val="hybridMultilevel"/>
    <w:tmpl w:val="86EA2F34"/>
    <w:lvl w:ilvl="0" w:tplc="D8AE2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75956"/>
    <w:multiLevelType w:val="hybridMultilevel"/>
    <w:tmpl w:val="23D4F732"/>
    <w:lvl w:ilvl="0" w:tplc="BAEC6376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9" w15:restartNumberingAfterBreak="0">
    <w:nsid w:val="7EA967BF"/>
    <w:multiLevelType w:val="hybridMultilevel"/>
    <w:tmpl w:val="CBCCF23A"/>
    <w:lvl w:ilvl="0" w:tplc="BAEC6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07765">
    <w:abstractNumId w:val="5"/>
  </w:num>
  <w:num w:numId="2" w16cid:durableId="1818912672">
    <w:abstractNumId w:val="6"/>
  </w:num>
  <w:num w:numId="3" w16cid:durableId="2060978183">
    <w:abstractNumId w:val="7"/>
  </w:num>
  <w:num w:numId="4" w16cid:durableId="1377973338">
    <w:abstractNumId w:val="0"/>
  </w:num>
  <w:num w:numId="5" w16cid:durableId="359431115">
    <w:abstractNumId w:val="4"/>
  </w:num>
  <w:num w:numId="6" w16cid:durableId="1122845577">
    <w:abstractNumId w:val="2"/>
  </w:num>
  <w:num w:numId="7" w16cid:durableId="963314938">
    <w:abstractNumId w:val="9"/>
  </w:num>
  <w:num w:numId="8" w16cid:durableId="121265685">
    <w:abstractNumId w:val="8"/>
  </w:num>
  <w:num w:numId="9" w16cid:durableId="1281061515">
    <w:abstractNumId w:val="3"/>
  </w:num>
  <w:num w:numId="10" w16cid:durableId="62770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B8"/>
    <w:rsid w:val="00015397"/>
    <w:rsid w:val="00016A19"/>
    <w:rsid w:val="000413EC"/>
    <w:rsid w:val="00076030"/>
    <w:rsid w:val="0008002F"/>
    <w:rsid w:val="000805F4"/>
    <w:rsid w:val="000A73B0"/>
    <w:rsid w:val="000B2154"/>
    <w:rsid w:val="000E66F0"/>
    <w:rsid w:val="00100A70"/>
    <w:rsid w:val="0011243F"/>
    <w:rsid w:val="00113F8B"/>
    <w:rsid w:val="00126DE7"/>
    <w:rsid w:val="00146229"/>
    <w:rsid w:val="00171D08"/>
    <w:rsid w:val="00177DF0"/>
    <w:rsid w:val="0019745B"/>
    <w:rsid w:val="001A7BC6"/>
    <w:rsid w:val="001B5C33"/>
    <w:rsid w:val="001C710B"/>
    <w:rsid w:val="001E183B"/>
    <w:rsid w:val="001E6171"/>
    <w:rsid w:val="001E7821"/>
    <w:rsid w:val="001E7C7B"/>
    <w:rsid w:val="002065FF"/>
    <w:rsid w:val="00216F5A"/>
    <w:rsid w:val="002824F9"/>
    <w:rsid w:val="002D4C4F"/>
    <w:rsid w:val="002D6FB0"/>
    <w:rsid w:val="002D7EF1"/>
    <w:rsid w:val="002E1481"/>
    <w:rsid w:val="002E6287"/>
    <w:rsid w:val="002F6C1C"/>
    <w:rsid w:val="00312301"/>
    <w:rsid w:val="00321CE9"/>
    <w:rsid w:val="00330CE7"/>
    <w:rsid w:val="00380CD9"/>
    <w:rsid w:val="00381F9C"/>
    <w:rsid w:val="003C547F"/>
    <w:rsid w:val="003E5707"/>
    <w:rsid w:val="00406B3B"/>
    <w:rsid w:val="004106B9"/>
    <w:rsid w:val="00440AB5"/>
    <w:rsid w:val="00447E05"/>
    <w:rsid w:val="004524D6"/>
    <w:rsid w:val="00461863"/>
    <w:rsid w:val="004700FA"/>
    <w:rsid w:val="004C4CBE"/>
    <w:rsid w:val="004C7C98"/>
    <w:rsid w:val="00500858"/>
    <w:rsid w:val="00514FFB"/>
    <w:rsid w:val="005249FA"/>
    <w:rsid w:val="0053227A"/>
    <w:rsid w:val="00536F33"/>
    <w:rsid w:val="005426B0"/>
    <w:rsid w:val="00577FC9"/>
    <w:rsid w:val="005B40DE"/>
    <w:rsid w:val="005D38B8"/>
    <w:rsid w:val="006267AC"/>
    <w:rsid w:val="0064387D"/>
    <w:rsid w:val="00667987"/>
    <w:rsid w:val="00682AC7"/>
    <w:rsid w:val="006A3629"/>
    <w:rsid w:val="006B3A0F"/>
    <w:rsid w:val="006B583C"/>
    <w:rsid w:val="006F571C"/>
    <w:rsid w:val="00702ECF"/>
    <w:rsid w:val="00710F19"/>
    <w:rsid w:val="007168F6"/>
    <w:rsid w:val="0072038B"/>
    <w:rsid w:val="00721145"/>
    <w:rsid w:val="00723D1B"/>
    <w:rsid w:val="00734613"/>
    <w:rsid w:val="00744FAB"/>
    <w:rsid w:val="00751841"/>
    <w:rsid w:val="00755B14"/>
    <w:rsid w:val="00790082"/>
    <w:rsid w:val="007A2FE4"/>
    <w:rsid w:val="007B785F"/>
    <w:rsid w:val="007E42DD"/>
    <w:rsid w:val="0081755F"/>
    <w:rsid w:val="00817A60"/>
    <w:rsid w:val="00832317"/>
    <w:rsid w:val="00857261"/>
    <w:rsid w:val="00861C1F"/>
    <w:rsid w:val="008A4936"/>
    <w:rsid w:val="008F6736"/>
    <w:rsid w:val="00904DD2"/>
    <w:rsid w:val="00907A7A"/>
    <w:rsid w:val="00931612"/>
    <w:rsid w:val="00936526"/>
    <w:rsid w:val="0094634C"/>
    <w:rsid w:val="0095025F"/>
    <w:rsid w:val="00953AF0"/>
    <w:rsid w:val="00960E45"/>
    <w:rsid w:val="00960F5D"/>
    <w:rsid w:val="00992724"/>
    <w:rsid w:val="009955E2"/>
    <w:rsid w:val="00995E22"/>
    <w:rsid w:val="009A2E61"/>
    <w:rsid w:val="009B0785"/>
    <w:rsid w:val="009D3E34"/>
    <w:rsid w:val="009F731F"/>
    <w:rsid w:val="00A0640A"/>
    <w:rsid w:val="00A124B8"/>
    <w:rsid w:val="00A703FB"/>
    <w:rsid w:val="00A71428"/>
    <w:rsid w:val="00A75AD6"/>
    <w:rsid w:val="00A77D26"/>
    <w:rsid w:val="00A818B8"/>
    <w:rsid w:val="00A95AD0"/>
    <w:rsid w:val="00AA6EAD"/>
    <w:rsid w:val="00AC4B86"/>
    <w:rsid w:val="00B1337F"/>
    <w:rsid w:val="00B44AB8"/>
    <w:rsid w:val="00B74034"/>
    <w:rsid w:val="00B81113"/>
    <w:rsid w:val="00BD1815"/>
    <w:rsid w:val="00BD216E"/>
    <w:rsid w:val="00BD7205"/>
    <w:rsid w:val="00BF5C75"/>
    <w:rsid w:val="00C20F5C"/>
    <w:rsid w:val="00C528A8"/>
    <w:rsid w:val="00C545DC"/>
    <w:rsid w:val="00C71873"/>
    <w:rsid w:val="00C76B49"/>
    <w:rsid w:val="00C923CA"/>
    <w:rsid w:val="00CB257D"/>
    <w:rsid w:val="00D15573"/>
    <w:rsid w:val="00D1705D"/>
    <w:rsid w:val="00D6690E"/>
    <w:rsid w:val="00D952BF"/>
    <w:rsid w:val="00D96F96"/>
    <w:rsid w:val="00DC0141"/>
    <w:rsid w:val="00DC733F"/>
    <w:rsid w:val="00DE7733"/>
    <w:rsid w:val="00E02393"/>
    <w:rsid w:val="00E054FD"/>
    <w:rsid w:val="00E41DE6"/>
    <w:rsid w:val="00E57772"/>
    <w:rsid w:val="00E70BCD"/>
    <w:rsid w:val="00E740B9"/>
    <w:rsid w:val="00E9175B"/>
    <w:rsid w:val="00E96851"/>
    <w:rsid w:val="00EB6944"/>
    <w:rsid w:val="00EB7735"/>
    <w:rsid w:val="00F0568F"/>
    <w:rsid w:val="00F0728B"/>
    <w:rsid w:val="00F1459F"/>
    <w:rsid w:val="00F326D4"/>
    <w:rsid w:val="00F47571"/>
    <w:rsid w:val="00F65DFB"/>
    <w:rsid w:val="00F82EA0"/>
    <w:rsid w:val="00F83F03"/>
    <w:rsid w:val="00F84EAC"/>
    <w:rsid w:val="00FB48E0"/>
    <w:rsid w:val="00FB766A"/>
    <w:rsid w:val="00F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56C27"/>
  <w15:chartTrackingRefBased/>
  <w15:docId w15:val="{0287628E-6687-4038-90D0-C1182053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37F"/>
    <w:pPr>
      <w:spacing w:after="0" w:line="240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2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0F5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20F5C"/>
    <w:pPr>
      <w:jc w:val="both"/>
    </w:pPr>
    <w:rPr>
      <w:rFonts w:eastAsia="Times New Roman" w:cs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0F5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20F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F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20F5C"/>
    <w:rPr>
      <w:rFonts w:cs="Times New Roman"/>
      <w:vertAlign w:val="superscript"/>
    </w:rPr>
  </w:style>
  <w:style w:type="paragraph" w:customStyle="1" w:styleId="Nag3wek1">
    <w:name w:val="Nag3ówek 1"/>
    <w:basedOn w:val="Normalny"/>
    <w:next w:val="Normalny"/>
    <w:rsid w:val="00C20F5C"/>
    <w:pPr>
      <w:autoSpaceDE w:val="0"/>
      <w:autoSpaceDN w:val="0"/>
      <w:adjustRightInd w:val="0"/>
    </w:pPr>
    <w:rPr>
      <w:rFonts w:ascii="Arial,Bold" w:eastAsia="Times New Roman" w:hAnsi="Arial,Bold" w:cs="Arial,Bold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20F5C"/>
    <w:rPr>
      <w:rFonts w:eastAsia="Times New Roman" w:cs="Arial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0F5C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54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547F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3C54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547F"/>
    <w:rPr>
      <w:rFonts w:ascii="Arial" w:hAnsi="Arial"/>
    </w:rPr>
  </w:style>
  <w:style w:type="character" w:styleId="Numerstrony">
    <w:name w:val="page number"/>
    <w:basedOn w:val="Domylnaczcionkaakapitu"/>
    <w:uiPriority w:val="99"/>
    <w:rsid w:val="003C547F"/>
    <w:rPr>
      <w:rFonts w:cs="Times New Roman"/>
    </w:rPr>
  </w:style>
  <w:style w:type="paragraph" w:customStyle="1" w:styleId="TableText">
    <w:name w:val="Table Text"/>
    <w:uiPriority w:val="99"/>
    <w:rsid w:val="001C710B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D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D08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2D7EF1"/>
    <w:rPr>
      <w:i/>
      <w:iCs/>
      <w:color w:val="404040" w:themeColor="text1" w:themeTint="BF"/>
    </w:rPr>
  </w:style>
  <w:style w:type="paragraph" w:customStyle="1" w:styleId="Default">
    <w:name w:val="Default"/>
    <w:rsid w:val="000805F4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\Downloads\FAVG-01_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B82E-CAA7-4AF5-B143-0FAC6E0D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FAVG-01_13</Template>
  <TotalTime>1</TotalTime>
  <Pages>4</Pages>
  <Words>1114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Michał Downarowicz</cp:lastModifiedBy>
  <cp:revision>1</cp:revision>
  <cp:lastPrinted>2024-11-22T09:30:00Z</cp:lastPrinted>
  <dcterms:created xsi:type="dcterms:W3CDTF">2025-12-02T06:38:00Z</dcterms:created>
  <dcterms:modified xsi:type="dcterms:W3CDTF">2025-12-02T06:39:00Z</dcterms:modified>
</cp:coreProperties>
</file>